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65" w:rsidRDefault="00B20186">
      <w:pPr>
        <w:spacing w:after="137"/>
        <w:ind w:right="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5102860</wp:posOffset>
            </wp:positionH>
            <wp:positionV relativeFrom="paragraph">
              <wp:posOffset>-29818</wp:posOffset>
            </wp:positionV>
            <wp:extent cx="626745" cy="594995"/>
            <wp:effectExtent l="0" t="0" r="0" b="0"/>
            <wp:wrapSquare wrapText="bothSides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086765" w:rsidRDefault="00B20186">
      <w:pPr>
        <w:spacing w:after="137"/>
        <w:ind w:left="1969" w:right="1"/>
      </w:pPr>
      <w:r>
        <w:rPr>
          <w:rFonts w:ascii="Comic Sans MS" w:eastAsia="Comic Sans MS" w:hAnsi="Comic Sans MS" w:cs="Comic Sans MS"/>
          <w:b/>
          <w:sz w:val="20"/>
        </w:rPr>
        <w:t xml:space="preserve">Key Stage 2 Curriculum Plan 2020/2021 </w:t>
      </w:r>
    </w:p>
    <w:p w:rsidR="00086765" w:rsidRDefault="00B20186">
      <w:pPr>
        <w:spacing w:after="0"/>
        <w:ind w:right="1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3"/>
        <w:gridCol w:w="2113"/>
        <w:gridCol w:w="2262"/>
        <w:gridCol w:w="2328"/>
      </w:tblGrid>
      <w:tr w:rsidR="00086765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086765" w:rsidRDefault="00086765"/>
        </w:tc>
        <w:tc>
          <w:tcPr>
            <w:tcW w:w="4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086765" w:rsidRDefault="00B20186">
            <w:pPr>
              <w:ind w:left="2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Curriculum Drivers 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6765" w:rsidRDefault="00086765"/>
        </w:tc>
      </w:tr>
      <w:tr w:rsidR="00086765">
        <w:trPr>
          <w:trHeight w:val="57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Spirituality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Enquiry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Knowledge of the World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Possibilities </w:t>
            </w:r>
          </w:p>
        </w:tc>
      </w:tr>
    </w:tbl>
    <w:p w:rsidR="00086765" w:rsidRDefault="00B20186">
      <w:pPr>
        <w:spacing w:after="0"/>
        <w:ind w:left="3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YEAR 3 </w:t>
      </w:r>
    </w:p>
    <w:tbl>
      <w:tblPr>
        <w:tblStyle w:val="TableGrid"/>
        <w:tblW w:w="9018" w:type="dxa"/>
        <w:tblInd w:w="5" w:type="dxa"/>
        <w:tblCellMar>
          <w:top w:w="6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512"/>
        <w:gridCol w:w="1168"/>
        <w:gridCol w:w="374"/>
        <w:gridCol w:w="1092"/>
        <w:gridCol w:w="1240"/>
        <w:gridCol w:w="1445"/>
        <w:gridCol w:w="1240"/>
        <w:gridCol w:w="947"/>
      </w:tblGrid>
      <w:tr w:rsidR="00086765" w:rsidTr="00CC11CB">
        <w:trPr>
          <w:trHeight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12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1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6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4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3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Term 6 </w:t>
            </w:r>
          </w:p>
        </w:tc>
      </w:tr>
      <w:tr w:rsidR="00086765" w:rsidTr="00CC11CB">
        <w:trPr>
          <w:trHeight w:val="56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3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Main Topic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Pr="00CC11CB" w:rsidRDefault="00C2190F">
            <w:pPr>
              <w:jc w:val="center"/>
              <w:rPr>
                <w:rFonts w:ascii="Comic Sans MS" w:hAnsi="Comic Sans MS"/>
                <w:sz w:val="20"/>
              </w:rPr>
            </w:pPr>
            <w:r w:rsidRPr="00CC11CB">
              <w:rPr>
                <w:rFonts w:ascii="Comic Sans MS" w:hAnsi="Comic Sans MS"/>
                <w:sz w:val="20"/>
              </w:rPr>
              <w:t>Ancient Greece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Influential Italy </w:t>
            </w:r>
          </w:p>
          <w:p w:rsidR="00086765" w:rsidRDefault="00B20186">
            <w:pPr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Extreme Earth </w:t>
            </w:r>
          </w:p>
        </w:tc>
      </w:tr>
      <w:tr w:rsidR="00086765" w:rsidTr="00CC11CB">
        <w:trPr>
          <w:trHeight w:val="56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Additional topic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C2190F">
            <w:pPr>
              <w:jc w:val="center"/>
            </w:pPr>
            <w:r>
              <w:t>Pumpkin Soup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>
            <w:pPr>
              <w:jc w:val="center"/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>
            <w:pPr>
              <w:ind w:left="16" w:right="12"/>
              <w:jc w:val="center"/>
            </w:pPr>
          </w:p>
        </w:tc>
      </w:tr>
      <w:tr w:rsidR="00086765" w:rsidTr="00CC11CB">
        <w:trPr>
          <w:trHeight w:val="84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Starting Question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Pr="00431A4E" w:rsidRDefault="00F67906">
            <w:pPr>
              <w:ind w:left="5" w:righ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1A4E">
              <w:rPr>
                <w:rFonts w:ascii="Comic Sans MS" w:hAnsi="Comic Sans MS"/>
                <w:sz w:val="20"/>
                <w:szCs w:val="20"/>
              </w:rPr>
              <w:t>When and where was this period of time?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F550D9">
            <w:pPr>
              <w:jc w:val="center"/>
            </w:pPr>
            <w:r>
              <w:t>What does influential mean?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 w:rsidP="00F550D9">
            <w:r>
              <w:rPr>
                <w:rFonts w:ascii="Comic Sans MS" w:eastAsia="Comic Sans MS" w:hAnsi="Comic Sans MS" w:cs="Comic Sans MS"/>
                <w:sz w:val="20"/>
              </w:rPr>
              <w:t xml:space="preserve">Are natural disasters </w:t>
            </w:r>
            <w:r>
              <w:rPr>
                <w:rFonts w:ascii="Comic Sans MS" w:eastAsia="Comic Sans MS" w:hAnsi="Comic Sans MS" w:cs="Comic Sans MS"/>
                <w:i/>
                <w:sz w:val="20"/>
              </w:rPr>
              <w:t>always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dangerous? </w:t>
            </w:r>
          </w:p>
        </w:tc>
      </w:tr>
      <w:tr w:rsidR="00086765" w:rsidTr="00CC11CB">
        <w:trPr>
          <w:trHeight w:val="8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Main </w:t>
            </w:r>
          </w:p>
          <w:p w:rsidR="00086765" w:rsidRDefault="00B20186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Subject </w:t>
            </w:r>
          </w:p>
          <w:p w:rsidR="00086765" w:rsidRDefault="00B20186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Drivers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History 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Geography/ History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4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Geography/Science </w:t>
            </w:r>
          </w:p>
        </w:tc>
      </w:tr>
      <w:tr w:rsidR="00086765" w:rsidTr="00CC11CB">
        <w:trPr>
          <w:trHeight w:val="84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Visits and visitors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 w:rsidP="00CB289F">
            <w:pPr>
              <w:ind w:left="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431A4E">
            <w:pPr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Outdoor learning focus</w:t>
            </w:r>
            <w:r w:rsidR="00B20186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0F" w:rsidRDefault="00B20186">
            <w:pPr>
              <w:ind w:left="474" w:right="41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Roman visitor  </w:t>
            </w:r>
          </w:p>
          <w:p w:rsidR="00086765" w:rsidRDefault="00B20186">
            <w:pPr>
              <w:ind w:left="474" w:right="4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Pizza workshop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53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Gurdwara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</w:p>
        </w:tc>
      </w:tr>
      <w:tr w:rsidR="00086765" w:rsidTr="00CC11CB">
        <w:trPr>
          <w:trHeight w:val="1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Entry point/Hook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Pr="00431A4E" w:rsidRDefault="00431A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1A4E">
              <w:rPr>
                <w:rFonts w:ascii="Comic Sans MS" w:hAnsi="Comic Sans MS"/>
                <w:sz w:val="20"/>
                <w:szCs w:val="20"/>
              </w:rPr>
              <w:t>Selection of Greek Myths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Italian food.  </w:t>
            </w:r>
          </w:p>
          <w:p w:rsidR="00086765" w:rsidRDefault="00B20186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perfect pizza topping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How much pasta is eaten in Italy?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431A4E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Earthquakes</w:t>
            </w:r>
          </w:p>
        </w:tc>
      </w:tr>
      <w:tr w:rsidR="00086765" w:rsidTr="00CC11CB">
        <w:trPr>
          <w:trHeight w:val="8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4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Finale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431A4E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To create an Ancient Greek vase</w:t>
            </w:r>
            <w:r w:rsidR="00B20186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Roman day! (dress like a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Roman, Roman lunch, Roman Visitor)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Extreme Earth Class assembly </w:t>
            </w:r>
          </w:p>
        </w:tc>
      </w:tr>
      <w:tr w:rsidR="00086765" w:rsidTr="00CC11CB">
        <w:trPr>
          <w:trHeight w:val="112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Brain builders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431A4E">
            <w:pPr>
              <w:ind w:right="4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European animals</w:t>
            </w:r>
            <w:r w:rsidR="00B20186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1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Retell the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Christmas Story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Design a traditional </w:t>
            </w:r>
          </w:p>
          <w:p w:rsidR="00086765" w:rsidRDefault="00B20186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Italian meal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left="22" w:right="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Design a Roman shield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16" w:hanging="1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Research a famous volcano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Make a hat for Royal </w:t>
            </w:r>
          </w:p>
          <w:p w:rsidR="00086765" w:rsidRDefault="00B20186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Ascot </w:t>
            </w:r>
          </w:p>
        </w:tc>
      </w:tr>
      <w:tr w:rsidR="00086765" w:rsidTr="00CC11CB">
        <w:trPr>
          <w:trHeight w:val="84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C2190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Mathemati</w:t>
            </w:r>
            <w:r w:rsidR="00B20186">
              <w:rPr>
                <w:rFonts w:ascii="Comic Sans MS" w:eastAsia="Comic Sans MS" w:hAnsi="Comic Sans MS" w:cs="Comic Sans MS"/>
                <w:b/>
                <w:sz w:val="20"/>
              </w:rPr>
              <w:t xml:space="preserve">cs 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Maths Mastery programme of study </w:t>
            </w:r>
          </w:p>
          <w:p w:rsidR="00086765" w:rsidRDefault="00B20186">
            <w:pPr>
              <w:ind w:right="5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here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Maths Mastery programme of study here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Maths Mastery programme of study </w:t>
            </w:r>
          </w:p>
          <w:p w:rsidR="00086765" w:rsidRDefault="00B20186">
            <w:pPr>
              <w:ind w:right="5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here </w:t>
            </w:r>
          </w:p>
        </w:tc>
      </w:tr>
      <w:tr w:rsidR="00086765" w:rsidTr="00CC11CB">
        <w:trPr>
          <w:trHeight w:val="307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Forces and magnets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Animals including humans – identify, lifecycles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reproduct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ion </w:t>
            </w:r>
          </w:p>
          <w:p w:rsidR="00086765" w:rsidRDefault="00B20186">
            <w:r>
              <w:rPr>
                <w:rFonts w:ascii="Comic Sans MS" w:eastAsia="Comic Sans MS" w:hAnsi="Comic Sans MS" w:cs="Comic Sans MS"/>
                <w:sz w:val="20"/>
              </w:rPr>
              <w:t xml:space="preserve">Nutrition, transport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ation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of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Animals including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Humans/Li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ght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Light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9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Plants Functions and parts of a </w:t>
            </w:r>
          </w:p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flowering plant. </w:t>
            </w:r>
          </w:p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plants </w:t>
            </w:r>
          </w:p>
          <w:p w:rsidR="00086765" w:rsidRDefault="00B20186">
            <w:pPr>
              <w:ind w:left="4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Lifecycles </w:t>
            </w:r>
          </w:p>
          <w:p w:rsidR="00086765" w:rsidRDefault="00B20186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Requireme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nts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of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5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Rocks  </w:t>
            </w:r>
          </w:p>
          <w:p w:rsidR="00086765" w:rsidRDefault="00B20186">
            <w:pPr>
              <w:ind w:left="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086765" w:rsidRDefault="00086765">
      <w:pPr>
        <w:spacing w:after="0"/>
        <w:ind w:left="-1440"/>
      </w:pPr>
    </w:p>
    <w:tbl>
      <w:tblPr>
        <w:tblStyle w:val="TableGrid"/>
        <w:tblW w:w="9018" w:type="dxa"/>
        <w:tblInd w:w="5" w:type="dxa"/>
        <w:tblCellMar>
          <w:top w:w="6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334"/>
        <w:gridCol w:w="1379"/>
        <w:gridCol w:w="1167"/>
        <w:gridCol w:w="1268"/>
        <w:gridCol w:w="1632"/>
        <w:gridCol w:w="1244"/>
        <w:gridCol w:w="994"/>
      </w:tblGrid>
      <w:tr w:rsidR="00086765">
        <w:trPr>
          <w:trHeight w:val="279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water and nutrients in the body, muscle and skeletal of humans and animals.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growth – seed dispersal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</w:tr>
      <w:tr w:rsidR="00086765">
        <w:trPr>
          <w:trHeight w:val="307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5"/>
              <w:jc w:val="both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Communicat</w:t>
            </w:r>
            <w:proofErr w:type="spellEnd"/>
          </w:p>
          <w:p w:rsidR="00086765" w:rsidRDefault="00B20186">
            <w:pPr>
              <w:ind w:right="4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ion 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Engage in meaningful discussions in all areas of the curriculum. </w:t>
            </w:r>
          </w:p>
          <w:p w:rsidR="00086765" w:rsidRDefault="00B2018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Listen to and learn a wide range of subject specific vocabulary. </w:t>
            </w:r>
          </w:p>
          <w:p w:rsidR="00086765" w:rsidRDefault="00B20186">
            <w:pPr>
              <w:numPr>
                <w:ilvl w:val="0"/>
                <w:numId w:val="1"/>
              </w:numPr>
              <w:spacing w:after="21" w:line="237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Through reading identify vocabulary that enriches and enlivens stories. </w:t>
            </w:r>
          </w:p>
          <w:p w:rsidR="00086765" w:rsidRDefault="00B2018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Speak to small and larger audiences at frequent intervals. </w:t>
            </w:r>
          </w:p>
          <w:p w:rsidR="00086765" w:rsidRDefault="00B20186">
            <w:pPr>
              <w:numPr>
                <w:ilvl w:val="0"/>
                <w:numId w:val="1"/>
              </w:numPr>
              <w:spacing w:after="20" w:line="238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Practise and rehearse sentences and stories, gaining feedback on the overall effect and use of standard English. </w:t>
            </w:r>
          </w:p>
          <w:p w:rsidR="00086765" w:rsidRDefault="00B2018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Listen to and tell stories often so as to internalise the structure. </w:t>
            </w:r>
          </w:p>
          <w:p w:rsidR="00086765" w:rsidRDefault="00B2018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Debate issues and formulate well- constructed points.  </w:t>
            </w:r>
          </w:p>
        </w:tc>
      </w:tr>
      <w:tr w:rsidR="00086765">
        <w:trPr>
          <w:trHeight w:val="84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3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Reading 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ind w:left="5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In Key Stage 2 the children will continue to have the opportunity to read words accurately and understand texts. </w:t>
            </w:r>
          </w:p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086765">
        <w:trPr>
          <w:trHeight w:val="6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ind w:left="5" w:right="279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The children will deepen their knowledge, skills and understanding to develop as effective readers. They will achieve this through opportunities to:  </w:t>
            </w:r>
          </w:p>
          <w:p w:rsidR="00086765" w:rsidRDefault="00B20186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Read and listen to a wide range of styles of text, including fairy stories, myths and legends.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Listen to and discuss a wide range of texts.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Learn poetry by heart. </w:t>
            </w:r>
          </w:p>
          <w:p w:rsidR="00086765" w:rsidRDefault="00B20186">
            <w:pPr>
              <w:numPr>
                <w:ilvl w:val="0"/>
                <w:numId w:val="2"/>
              </w:numPr>
              <w:spacing w:line="237" w:lineRule="auto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Increase familiarity with a wide range of books, including myths and legends, traditional stories, modern fiction, classic British fiction and books from other cultures.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Take part in conversations about books.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Learn a wide range of poetry by heart.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Use the school and community libraries.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Look at classification systems.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Look at books with a different alphabet to English. </w:t>
            </w:r>
          </w:p>
          <w:p w:rsidR="00086765" w:rsidRDefault="00B20186">
            <w:pPr>
              <w:numPr>
                <w:ilvl w:val="0"/>
                <w:numId w:val="2"/>
              </w:num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Read and listen to whole books. </w:t>
            </w:r>
          </w:p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 </w:t>
            </w:r>
          </w:p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 </w:t>
            </w:r>
          </w:p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0"/>
              </w:rPr>
              <w:t xml:space="preserve"> </w:t>
            </w:r>
          </w:p>
          <w:p w:rsidR="00086765" w:rsidRDefault="00B20186">
            <w:pPr>
              <w:ind w:left="3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</w:tbl>
    <w:p w:rsidR="00086765" w:rsidRDefault="00086765">
      <w:pPr>
        <w:spacing w:after="0"/>
        <w:ind w:left="-1440"/>
      </w:pPr>
    </w:p>
    <w:tbl>
      <w:tblPr>
        <w:tblStyle w:val="TableGrid"/>
        <w:tblW w:w="9018" w:type="dxa"/>
        <w:tblInd w:w="5" w:type="dxa"/>
        <w:tblCellMar>
          <w:top w:w="64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1334"/>
        <w:gridCol w:w="1379"/>
        <w:gridCol w:w="1167"/>
        <w:gridCol w:w="1268"/>
        <w:gridCol w:w="1632"/>
        <w:gridCol w:w="1244"/>
        <w:gridCol w:w="994"/>
      </w:tblGrid>
      <w:tr w:rsidR="00086765">
        <w:trPr>
          <w:trHeight w:val="112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Writing 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 Key Stage 2 children will write: about personal experiences, real events, poetry and for different purposes (which are all statutory at KS2)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Throughout Key Stage 1, through all curriculum areas and across both years, children will have the opportunity to write: </w:t>
            </w:r>
          </w:p>
        </w:tc>
      </w:tr>
      <w:tr w:rsidR="00086765">
        <w:trPr>
          <w:trHeight w:val="7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086765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8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Narrativ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 </w:t>
            </w:r>
          </w:p>
          <w:p w:rsidR="00086765" w:rsidRDefault="00B20186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stories set in places pupils have been </w:t>
            </w:r>
          </w:p>
          <w:p w:rsidR="00086765" w:rsidRDefault="00B20186">
            <w:pPr>
              <w:numPr>
                <w:ilvl w:val="0"/>
                <w:numId w:val="3"/>
              </w:numPr>
              <w:spacing w:after="21" w:line="237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Write stories that contain mythical, legendary or historical characters or events</w:t>
            </w:r>
            <w:r>
              <w:rPr>
                <w:rFonts w:ascii="Comic Sans MS" w:eastAsia="Comic Sans MS" w:hAnsi="Comic Sans MS" w:cs="Comic Sans MS"/>
                <w:color w:val="4CA492"/>
                <w:sz w:val="20"/>
              </w:rPr>
              <w:t>.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086765" w:rsidRDefault="00B20186">
            <w:pPr>
              <w:numPr>
                <w:ilvl w:val="0"/>
                <w:numId w:val="3"/>
              </w:numPr>
              <w:spacing w:after="20" w:line="239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stories of adventure. </w:t>
            </w:r>
          </w:p>
          <w:p w:rsidR="00086765" w:rsidRDefault="00B20186">
            <w:pPr>
              <w:numPr>
                <w:ilvl w:val="0"/>
                <w:numId w:val="3"/>
              </w:numPr>
              <w:spacing w:after="21" w:line="238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stories of mystery and suspense. </w:t>
            </w:r>
          </w:p>
          <w:p w:rsidR="00086765" w:rsidRDefault="00B20186">
            <w:pPr>
              <w:numPr>
                <w:ilvl w:val="0"/>
                <w:numId w:val="3"/>
              </w:numPr>
              <w:spacing w:after="2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letters </w:t>
            </w:r>
          </w:p>
          <w:p w:rsidR="00086765" w:rsidRDefault="00B20186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plays </w:t>
            </w:r>
          </w:p>
          <w:p w:rsidR="00086765" w:rsidRDefault="00B20186">
            <w:pPr>
              <w:numPr>
                <w:ilvl w:val="0"/>
                <w:numId w:val="3"/>
              </w:numPr>
              <w:spacing w:line="237" w:lineRule="auto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stories, letters, scripts and fictional biographies inspired by reading across the curriculum </w:t>
            </w:r>
          </w:p>
          <w:p w:rsidR="00086765" w:rsidRDefault="00B20186">
            <w:pPr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086765" w:rsidRDefault="00B20186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8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Non Fiction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</w:t>
            </w:r>
          </w:p>
          <w:p w:rsidR="00086765" w:rsidRDefault="00B20186">
            <w:pPr>
              <w:numPr>
                <w:ilvl w:val="0"/>
                <w:numId w:val="4"/>
              </w:numPr>
              <w:spacing w:after="2"/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instructions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recounts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persuasively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explanations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Write non-</w:t>
            </w:r>
          </w:p>
          <w:p w:rsidR="00086765" w:rsidRDefault="00B20186">
            <w:pPr>
              <w:spacing w:after="22" w:line="237" w:lineRule="auto"/>
              <w:ind w:left="720" w:right="33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chronological reports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biographies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in a </w:t>
            </w:r>
          </w:p>
          <w:p w:rsidR="00086765" w:rsidRDefault="00B20186">
            <w:pPr>
              <w:ind w:left="72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journalistic style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arguments </w:t>
            </w:r>
          </w:p>
          <w:p w:rsidR="00086765" w:rsidRDefault="00B2018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formally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8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Poetry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086765" w:rsidRDefault="00B20186">
            <w:pPr>
              <w:numPr>
                <w:ilvl w:val="0"/>
                <w:numId w:val="5"/>
              </w:numPr>
              <w:spacing w:after="20" w:line="239" w:lineRule="auto"/>
              <w:ind w:right="74"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Learn by heart and perform a significant poem(s) </w:t>
            </w:r>
          </w:p>
          <w:p w:rsidR="00086765" w:rsidRDefault="00B20186">
            <w:pPr>
              <w:numPr>
                <w:ilvl w:val="0"/>
                <w:numId w:val="5"/>
              </w:numPr>
              <w:ind w:right="74"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haiku </w:t>
            </w:r>
          </w:p>
          <w:p w:rsidR="00086765" w:rsidRDefault="00B20186">
            <w:pPr>
              <w:numPr>
                <w:ilvl w:val="0"/>
                <w:numId w:val="5"/>
              </w:numPr>
              <w:ind w:right="74"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</w:t>
            </w:r>
          </w:p>
          <w:p w:rsidR="00086765" w:rsidRDefault="00B20186">
            <w:pPr>
              <w:ind w:left="9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cinquain </w:t>
            </w:r>
          </w:p>
          <w:p w:rsidR="00086765" w:rsidRDefault="00B20186">
            <w:pPr>
              <w:numPr>
                <w:ilvl w:val="0"/>
                <w:numId w:val="5"/>
              </w:numPr>
              <w:spacing w:line="238" w:lineRule="auto"/>
              <w:ind w:right="74" w:hanging="36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Write poems that convey an image (simile, word play, rhyme and </w:t>
            </w:r>
          </w:p>
          <w:p w:rsidR="00086765" w:rsidRDefault="00B20186">
            <w:pPr>
              <w:ind w:left="72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metaphor) </w:t>
            </w:r>
          </w:p>
          <w:p w:rsidR="00086765" w:rsidRDefault="00B20186">
            <w:pPr>
              <w:ind w:left="36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086765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8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8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Purple Mash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8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Purple Mash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Purple Mash </w:t>
            </w:r>
          </w:p>
        </w:tc>
      </w:tr>
      <w:tr w:rsidR="00086765">
        <w:trPr>
          <w:trHeight w:val="112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History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0F" w:rsidRDefault="00C2190F">
            <w:pPr>
              <w:ind w:right="23"/>
              <w:jc w:val="center"/>
            </w:pPr>
          </w:p>
          <w:p w:rsidR="00086765" w:rsidRDefault="00C2190F">
            <w:pPr>
              <w:ind w:right="23"/>
              <w:jc w:val="center"/>
            </w:pPr>
            <w:r>
              <w:t>Ancient Greece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ind w:right="2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Roman Empire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Historical events and what they taught us about Earth.  </w:t>
            </w:r>
          </w:p>
        </w:tc>
      </w:tr>
      <w:tr w:rsidR="00086765">
        <w:trPr>
          <w:trHeight w:val="307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6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Location of Italy </w:t>
            </w:r>
          </w:p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Human and physical </w:t>
            </w:r>
          </w:p>
          <w:p w:rsidR="00086765" w:rsidRDefault="00B20186">
            <w:pPr>
              <w:ind w:righ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features </w:t>
            </w:r>
          </w:p>
          <w:p w:rsidR="00086765" w:rsidRDefault="00B20186">
            <w:pPr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 Italy </w:t>
            </w:r>
          </w:p>
          <w:p w:rsidR="00086765" w:rsidRDefault="00B20186">
            <w:pPr>
              <w:ind w:right="2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ind w:left="25" w:right="39" w:hanging="2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Comparison of Italy and the UK.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Earthquakes and volcanoes </w:t>
            </w:r>
          </w:p>
          <w:p w:rsidR="00086765" w:rsidRDefault="00B20186">
            <w:pPr>
              <w:ind w:left="16" w:right="4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(link back to the topic of Italy) </w:t>
            </w:r>
          </w:p>
        </w:tc>
      </w:tr>
      <w:tr w:rsidR="00086765">
        <w:trPr>
          <w:trHeight w:val="57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Music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Recorders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43"/>
            </w:pPr>
            <w:r>
              <w:rPr>
                <w:rFonts w:ascii="Comic Sans MS" w:eastAsia="Comic Sans MS" w:hAnsi="Comic Sans MS" w:cs="Comic Sans MS"/>
                <w:sz w:val="20"/>
              </w:rPr>
              <w:t>Recorder</w:t>
            </w:r>
          </w:p>
          <w:p w:rsidR="00086765" w:rsidRDefault="00B20186">
            <w:pPr>
              <w:ind w:right="8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4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Recorders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Recorders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3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Recorders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Recorde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86765">
        <w:trPr>
          <w:trHeight w:val="84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Physical Education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Gymnastics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 w:rsidP="00162DBC">
            <w:pPr>
              <w:ind w:right="18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Gymnasti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Netball Dance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Netball Swimming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Rounders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Dance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r>
              <w:rPr>
                <w:rFonts w:ascii="Comic Sans MS" w:eastAsia="Comic Sans MS" w:hAnsi="Comic Sans MS" w:cs="Comic Sans MS"/>
                <w:sz w:val="20"/>
              </w:rPr>
              <w:t>Athletic</w:t>
            </w:r>
          </w:p>
          <w:p w:rsidR="00086765" w:rsidRDefault="00B20186">
            <w:pPr>
              <w:ind w:right="6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 </w:t>
            </w:r>
          </w:p>
          <w:p w:rsidR="00086765" w:rsidRDefault="00B20186">
            <w:pPr>
              <w:ind w:right="6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Dance </w:t>
            </w:r>
          </w:p>
        </w:tc>
      </w:tr>
      <w:tr w:rsidR="00086765">
        <w:trPr>
          <w:trHeight w:val="2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6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Art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34"/>
            </w:pPr>
            <w:r>
              <w:rPr>
                <w:rFonts w:ascii="Comic Sans MS" w:eastAsia="Comic Sans MS" w:hAnsi="Comic Sans MS" w:cs="Comic Sans MS"/>
                <w:sz w:val="20"/>
              </w:rPr>
              <w:t>Sketches</w:t>
            </w:r>
          </w:p>
          <w:p w:rsidR="00086765" w:rsidRDefault="00B20186">
            <w:pPr>
              <w:spacing w:after="5"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- Greek vases </w:t>
            </w:r>
          </w:p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Scratch art </w:t>
            </w:r>
          </w:p>
          <w:p w:rsidR="00086765" w:rsidRDefault="00B20186">
            <w:pPr>
              <w:ind w:right="1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Christmas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decoratio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ns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76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Guiseppe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spacing w:after="5" w:line="237" w:lineRule="auto"/>
              <w:ind w:right="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Arcimbold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o- fruit </w:t>
            </w:r>
          </w:p>
          <w:p w:rsidR="00086765" w:rsidRDefault="00B20186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faces </w:t>
            </w:r>
          </w:p>
          <w:p w:rsidR="00086765" w:rsidRDefault="00B20186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5" w:hanging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Monet- water colour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24"/>
            </w:pPr>
            <w:r>
              <w:rPr>
                <w:rFonts w:ascii="Comic Sans MS" w:eastAsia="Comic Sans MS" w:hAnsi="Comic Sans MS" w:cs="Comic Sans MS"/>
                <w:sz w:val="20"/>
              </w:rPr>
              <w:t>Painting</w:t>
            </w:r>
          </w:p>
          <w:p w:rsidR="00086765" w:rsidRDefault="00B20186">
            <w:pPr>
              <w:ind w:left="91" w:hanging="6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- colour mixing </w:t>
            </w:r>
          </w:p>
        </w:tc>
      </w:tr>
      <w:tr w:rsidR="00086765">
        <w:trPr>
          <w:trHeight w:val="195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6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Design </w:t>
            </w:r>
          </w:p>
          <w:p w:rsidR="00086765" w:rsidRDefault="00B20186">
            <w:pPr>
              <w:ind w:left="29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Technology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And Food for Life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155"/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Inventions  </w:t>
            </w:r>
          </w:p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Strengthen, stiffen and </w:t>
            </w:r>
          </w:p>
          <w:p w:rsidR="00086765" w:rsidRDefault="00B20186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reinforce more </w:t>
            </w:r>
          </w:p>
          <w:p w:rsidR="00086765" w:rsidRDefault="00B20186">
            <w:pPr>
              <w:ind w:left="53" w:firstLine="1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complex structures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1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Pizzas &amp; healthy eating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Roman structures/</w:t>
            </w:r>
            <w:r w:rsidR="00B46C47">
              <w:rPr>
                <w:rFonts w:ascii="Comic Sans MS" w:eastAsia="Comic Sans MS" w:hAnsi="Comic Sans MS" w:cs="Comic Sans MS"/>
                <w:sz w:val="20"/>
              </w:rPr>
              <w:t xml:space="preserve">    shi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elds  </w:t>
            </w:r>
          </w:p>
          <w:p w:rsidR="00086765" w:rsidRDefault="00B20186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Boats &amp; floating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6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Creating volcanoes </w:t>
            </w:r>
          </w:p>
        </w:tc>
      </w:tr>
      <w:tr w:rsidR="00086765">
        <w:trPr>
          <w:trHeight w:val="112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Religious Education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Hinduism Diwali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 w:rsidP="00B46C47">
            <w:pPr>
              <w:spacing w:line="237" w:lineRule="auto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Christiani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ty </w:t>
            </w:r>
          </w:p>
          <w:p w:rsidR="00086765" w:rsidRDefault="00B20186">
            <w:r>
              <w:rPr>
                <w:rFonts w:ascii="Comic Sans MS" w:eastAsia="Comic Sans MS" w:hAnsi="Comic Sans MS" w:cs="Comic Sans MS"/>
                <w:sz w:val="20"/>
              </w:rPr>
              <w:t xml:space="preserve">Christmas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spacing w:line="237" w:lineRule="auto"/>
              <w:ind w:right="44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Christianit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y </w:t>
            </w:r>
          </w:p>
          <w:p w:rsidR="00086765" w:rsidRDefault="00B20186">
            <w:pPr>
              <w:ind w:right="7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Jesus’ </w:t>
            </w:r>
          </w:p>
          <w:p w:rsidR="00086765" w:rsidRDefault="00B20186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Miracles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Christianity Easter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Sikhism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Sharing and community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65" w:rsidRDefault="00B20186">
            <w:pPr>
              <w:ind w:left="2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Sikhism </w:t>
            </w:r>
          </w:p>
          <w:p w:rsidR="00086765" w:rsidRDefault="00B2018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Prayer and worship. </w:t>
            </w:r>
          </w:p>
        </w:tc>
      </w:tr>
    </w:tbl>
    <w:p w:rsidR="00086765" w:rsidRDefault="00B20186">
      <w:pPr>
        <w:spacing w:after="137"/>
        <w:ind w:left="4514"/>
        <w:jc w:val="both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86765" w:rsidRDefault="00B20186">
      <w:pPr>
        <w:spacing w:after="0"/>
        <w:ind w:left="4514"/>
        <w:jc w:val="both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sectPr w:rsidR="00086765" w:rsidSect="00BB2872"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00EA"/>
    <w:multiLevelType w:val="hybridMultilevel"/>
    <w:tmpl w:val="A186FB0E"/>
    <w:lvl w:ilvl="0" w:tplc="05026A4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E0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446B4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EF7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036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EC8F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36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6389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E094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9118D"/>
    <w:multiLevelType w:val="hybridMultilevel"/>
    <w:tmpl w:val="0D6A0B80"/>
    <w:lvl w:ilvl="0" w:tplc="8EA00146">
      <w:start w:val="1"/>
      <w:numFmt w:val="bullet"/>
      <w:lvlText w:val="•"/>
      <w:lvlJc w:val="left"/>
      <w:pPr>
        <w:ind w:left="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03450">
      <w:start w:val="1"/>
      <w:numFmt w:val="bullet"/>
      <w:lvlText w:val="o"/>
      <w:lvlJc w:val="left"/>
      <w:pPr>
        <w:ind w:left="11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6AFA6">
      <w:start w:val="1"/>
      <w:numFmt w:val="bullet"/>
      <w:lvlText w:val="▪"/>
      <w:lvlJc w:val="left"/>
      <w:pPr>
        <w:ind w:left="19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8CDC6">
      <w:start w:val="1"/>
      <w:numFmt w:val="bullet"/>
      <w:lvlText w:val="•"/>
      <w:lvlJc w:val="left"/>
      <w:pPr>
        <w:ind w:left="26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EB94C">
      <w:start w:val="1"/>
      <w:numFmt w:val="bullet"/>
      <w:lvlText w:val="o"/>
      <w:lvlJc w:val="left"/>
      <w:pPr>
        <w:ind w:left="33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8157A">
      <w:start w:val="1"/>
      <w:numFmt w:val="bullet"/>
      <w:lvlText w:val="▪"/>
      <w:lvlJc w:val="left"/>
      <w:pPr>
        <w:ind w:left="40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AD3D0">
      <w:start w:val="1"/>
      <w:numFmt w:val="bullet"/>
      <w:lvlText w:val="•"/>
      <w:lvlJc w:val="left"/>
      <w:pPr>
        <w:ind w:left="47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A84E0">
      <w:start w:val="1"/>
      <w:numFmt w:val="bullet"/>
      <w:lvlText w:val="o"/>
      <w:lvlJc w:val="left"/>
      <w:pPr>
        <w:ind w:left="55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22862">
      <w:start w:val="1"/>
      <w:numFmt w:val="bullet"/>
      <w:lvlText w:val="▪"/>
      <w:lvlJc w:val="left"/>
      <w:pPr>
        <w:ind w:left="62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A383B"/>
    <w:multiLevelType w:val="hybridMultilevel"/>
    <w:tmpl w:val="BDB20C9E"/>
    <w:lvl w:ilvl="0" w:tplc="8A58DB9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B4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0F74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EAA4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ECBB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4373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88026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0E86C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67C0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54BDD"/>
    <w:multiLevelType w:val="hybridMultilevel"/>
    <w:tmpl w:val="4C6C4008"/>
    <w:lvl w:ilvl="0" w:tplc="FE6C07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D0B31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A090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A4AF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E657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8E66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6209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849DD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6D76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1440A"/>
    <w:multiLevelType w:val="hybridMultilevel"/>
    <w:tmpl w:val="00D06EE2"/>
    <w:lvl w:ilvl="0" w:tplc="39DAABE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0110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075D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ED49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45E0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6819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743F5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0E63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857A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5"/>
    <w:rsid w:val="00086765"/>
    <w:rsid w:val="00162DBC"/>
    <w:rsid w:val="00431A4E"/>
    <w:rsid w:val="0056368F"/>
    <w:rsid w:val="00B20186"/>
    <w:rsid w:val="00B46C47"/>
    <w:rsid w:val="00BB2872"/>
    <w:rsid w:val="00C2190F"/>
    <w:rsid w:val="00CB289F"/>
    <w:rsid w:val="00CC11CB"/>
    <w:rsid w:val="00F550D9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B6ED5-F34D-4886-931E-771BB534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cp:lastModifiedBy>Miss E. Sturgeon</cp:lastModifiedBy>
  <cp:revision>2</cp:revision>
  <dcterms:created xsi:type="dcterms:W3CDTF">2020-09-01T13:40:00Z</dcterms:created>
  <dcterms:modified xsi:type="dcterms:W3CDTF">2020-09-01T13:40:00Z</dcterms:modified>
</cp:coreProperties>
</file>