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17" w:rsidRPr="00B82B17" w:rsidRDefault="00B82B17" w:rsidP="00B82B17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color w:val="202124"/>
          <w:sz w:val="48"/>
          <w:szCs w:val="48"/>
          <w:lang w:eastAsia="en-GB"/>
        </w:rPr>
      </w:pPr>
      <w:r w:rsidRPr="00B82B17">
        <w:rPr>
          <w:rFonts w:ascii="Calibri" w:eastAsia="Times New Roman" w:hAnsi="Calibri" w:cs="Calibri"/>
          <w:color w:val="202124"/>
          <w:sz w:val="48"/>
          <w:szCs w:val="48"/>
          <w:lang w:eastAsia="en-GB"/>
        </w:rPr>
        <w:t>It's Beginning to Look a Lot Like Christmas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757A"/>
          <w:sz w:val="28"/>
          <w:szCs w:val="28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>It's beginning to look a lot like Christmas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Everywhere you go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Take a look at the five and ten, it's glistening once again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With candy canes and silver lanes that glow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>It's beginning to look a lot like Christmas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Toys in every store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But the prettiest sight to see is the holly that will be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On your own front door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 xml:space="preserve">A pair of </w:t>
      </w:r>
      <w:proofErr w:type="spellStart"/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>Hopalong</w:t>
      </w:r>
      <w:proofErr w:type="spellEnd"/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 xml:space="preserve"> boots and a pistol that shoots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Is the wish of Barney and Ben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Dolls that'll talk and will go for a walk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Is the hope of Janice and Jen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And Mom and Dad can hardly wait for school to start again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>It's beginning to look a lot like Christmas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Everywhere you go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There's a tree in the Grand Hotel, one in the park as well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It's the sturdy kind that doesn't mind the snow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>It's beginning to look a lot like Christmas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Soon the bells will start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And the thing that'll make '</w:t>
      </w:r>
      <w:proofErr w:type="spellStart"/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>em</w:t>
      </w:r>
      <w:proofErr w:type="spellEnd"/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 xml:space="preserve"> ring is the carol that you sing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Right within your heart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>It's beginning to look a lot like Christmas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Toys in every store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But the prettiest sight to see is the holly that will be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On your own front door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>Sure, it's Christmas once more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>It's beginning to look a lot like Christmas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Soon the bells will start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And the thing that'll make '</w:t>
      </w:r>
      <w:proofErr w:type="spellStart"/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>em</w:t>
      </w:r>
      <w:proofErr w:type="spellEnd"/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t xml:space="preserve"> ring is the carol that you sing</w:t>
      </w:r>
      <w:r w:rsidRPr="00B82B17">
        <w:rPr>
          <w:rFonts w:ascii="Calibri" w:eastAsia="Times New Roman" w:hAnsi="Calibri" w:cs="Calibri"/>
          <w:color w:val="202124"/>
          <w:sz w:val="28"/>
          <w:szCs w:val="28"/>
          <w:lang w:eastAsia="en-GB"/>
        </w:rPr>
        <w:br/>
        <w:t>Right within your heart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8"/>
          <w:szCs w:val="28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36"/>
          <w:szCs w:val="36"/>
          <w:u w:val="single"/>
          <w:lang w:eastAsia="en-GB"/>
        </w:rPr>
      </w:pPr>
      <w:r w:rsidRPr="00B82B17">
        <w:rPr>
          <w:rFonts w:ascii="Comic Sans MS" w:eastAsia="Times New Roman" w:hAnsi="Comic Sans MS" w:cs="Times New Roman"/>
          <w:i/>
          <w:sz w:val="36"/>
          <w:szCs w:val="36"/>
          <w:u w:val="single"/>
          <w:lang w:eastAsia="en-GB"/>
        </w:rPr>
        <w:t>Oh Christmas Tree</w:t>
      </w: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 Christmas Tree, O Christmas Tree</w:t>
      </w: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your leaves are so unchanging</w:t>
      </w: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 Christmas Tree, O Christmas Tree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your leaves are so unchanging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Not only green when summers here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But also when it’s cold and drear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 Christmas Tree, O Christmas Tree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your leaves are so unchanging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 Christmas Tree, O Christmas Tree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Much pleasure you do give me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 Christmas Tree, O Christmas Tree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Much pleasure you do give me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How often has the Christmas tree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Given me the greatest glee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 Christmas Tree! O Christmas tree!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CCCC"/>
          <w:sz w:val="32"/>
          <w:szCs w:val="32"/>
          <w:shd w:val="clear" w:color="auto" w:fill="333333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Much pleasure you do give me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CCCC"/>
          <w:sz w:val="32"/>
          <w:szCs w:val="32"/>
          <w:shd w:val="clear" w:color="auto" w:fill="333333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 Christmas Tree, O Christmas Tree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Your lights are shining brightly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 Christmas Tree, O Christmas Tree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82B1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Your lights are shining brightly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FFFFFF"/>
          <w:lang w:eastAsia="en-GB"/>
        </w:rPr>
      </w:pPr>
      <w:r w:rsidRPr="00B82B17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FFFFFF"/>
          <w:lang w:eastAsia="en-GB"/>
        </w:rPr>
        <w:t>From top to bottom you’re so bright,</w:t>
      </w:r>
      <w:r w:rsidRPr="00B82B17">
        <w:rPr>
          <w:rFonts w:ascii="Helvetica" w:eastAsia="Times New Roman" w:hAnsi="Helvetica" w:cs="Times New Roman"/>
          <w:color w:val="000000"/>
          <w:sz w:val="32"/>
          <w:szCs w:val="32"/>
          <w:lang w:eastAsia="en-GB"/>
        </w:rPr>
        <w:br/>
      </w:r>
      <w:r w:rsidRPr="00B82B17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FFFFFF"/>
          <w:lang w:eastAsia="en-GB"/>
        </w:rPr>
        <w:t xml:space="preserve">There is only </w:t>
      </w:r>
      <w:proofErr w:type="spellStart"/>
      <w:r w:rsidRPr="00B82B17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FFFFFF"/>
          <w:lang w:eastAsia="en-GB"/>
        </w:rPr>
        <w:t>splendor</w:t>
      </w:r>
      <w:proofErr w:type="spellEnd"/>
      <w:r w:rsidRPr="00B82B17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FFFFFF"/>
          <w:lang w:eastAsia="en-GB"/>
        </w:rPr>
        <w:t xml:space="preserve"> for the sight.</w:t>
      </w:r>
      <w:r w:rsidRPr="00B82B17">
        <w:rPr>
          <w:rFonts w:ascii="Helvetica" w:eastAsia="Times New Roman" w:hAnsi="Helvetica" w:cs="Times New Roman"/>
          <w:color w:val="000000"/>
          <w:sz w:val="32"/>
          <w:szCs w:val="32"/>
          <w:lang w:eastAsia="en-GB"/>
        </w:rPr>
        <w:br/>
      </w:r>
      <w:r w:rsidRPr="00B82B17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FFFFFF"/>
          <w:lang w:eastAsia="en-GB"/>
        </w:rPr>
        <w:t>O Christmas tree, O Christmas tree,</w:t>
      </w:r>
      <w:r w:rsidRPr="00B82B17">
        <w:rPr>
          <w:rFonts w:ascii="Helvetica" w:eastAsia="Times New Roman" w:hAnsi="Helvetica" w:cs="Times New Roman"/>
          <w:color w:val="000000"/>
          <w:sz w:val="32"/>
          <w:szCs w:val="32"/>
          <w:lang w:eastAsia="en-GB"/>
        </w:rPr>
        <w:br/>
      </w:r>
      <w:r w:rsidRPr="00B82B17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FFFFFF"/>
          <w:lang w:eastAsia="en-GB"/>
        </w:rPr>
        <w:t>Your lights are shining brightly!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52"/>
          <w:szCs w:val="52"/>
          <w:u w:val="single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52"/>
          <w:szCs w:val="52"/>
          <w:u w:val="single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52"/>
          <w:szCs w:val="52"/>
          <w:u w:val="single"/>
          <w:lang w:eastAsia="en-GB"/>
        </w:rPr>
      </w:pPr>
      <w:r w:rsidRPr="00B82B17">
        <w:rPr>
          <w:rFonts w:ascii="Comic Sans MS" w:eastAsia="Times New Roman" w:hAnsi="Comic Sans MS" w:cs="Times New Roman"/>
          <w:i/>
          <w:sz w:val="52"/>
          <w:szCs w:val="52"/>
          <w:u w:val="single"/>
          <w:lang w:eastAsia="en-GB"/>
        </w:rPr>
        <w:t>Silent Night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Silent night, holy night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>All is calm, all is bright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>Round yon virgin, mother and child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>Holy infant, so tender and mild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Sleep in heavenly peace, 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>Sleep in heavenly peace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Silent night, holy night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>Shepherds quake, at the sight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>Glories stream from heaven afar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>Heavenly hosts sing, alleluia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Christ the saviour is born, 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>Christ the saviour is born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Stop at 1 minute 28 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Silent night, holy night</w:t>
      </w:r>
    </w:p>
    <w:p w:rsidR="00B82B17" w:rsidRPr="00B82B17" w:rsidRDefault="00B82B17" w:rsidP="00B82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B82B17">
        <w:rPr>
          <w:rFonts w:ascii="Arial" w:eastAsia="Times New Roman" w:hAnsi="Arial" w:cs="Arial"/>
          <w:color w:val="202124"/>
          <w:sz w:val="40"/>
          <w:szCs w:val="40"/>
          <w:shd w:val="clear" w:color="auto" w:fill="FFFFFF"/>
          <w:lang w:eastAsia="en-GB"/>
        </w:rPr>
        <w:t>Son of God, love's pure light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  <w:r w:rsidRPr="00B82B17">
        <w:rPr>
          <w:rFonts w:ascii="Arial" w:eastAsia="Times New Roman" w:hAnsi="Arial" w:cs="Arial"/>
          <w:color w:val="202124"/>
          <w:sz w:val="40"/>
          <w:szCs w:val="40"/>
          <w:shd w:val="clear" w:color="auto" w:fill="FFFFFF"/>
          <w:lang w:eastAsia="en-GB"/>
        </w:rPr>
        <w:t>Radiant beams from Thy holy face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  <w:r w:rsidRPr="00B82B17">
        <w:rPr>
          <w:rFonts w:ascii="Arial" w:eastAsia="Times New Roman" w:hAnsi="Arial" w:cs="Arial"/>
          <w:color w:val="202124"/>
          <w:sz w:val="40"/>
          <w:szCs w:val="40"/>
          <w:shd w:val="clear" w:color="auto" w:fill="FFFFFF"/>
          <w:lang w:eastAsia="en-GB"/>
        </w:rPr>
        <w:t>With the dawn of redeeming grace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  <w:r w:rsidRPr="00B82B17">
        <w:rPr>
          <w:rFonts w:ascii="Arial" w:eastAsia="Times New Roman" w:hAnsi="Arial" w:cs="Arial"/>
          <w:color w:val="202124"/>
          <w:sz w:val="40"/>
          <w:szCs w:val="40"/>
          <w:shd w:val="clear" w:color="auto" w:fill="FFFFFF"/>
          <w:lang w:eastAsia="en-GB"/>
        </w:rPr>
        <w:t>Jesus, Lord at Thy birth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  <w:r w:rsidRPr="00B82B17">
        <w:rPr>
          <w:rFonts w:ascii="Arial" w:eastAsia="Times New Roman" w:hAnsi="Arial" w:cs="Arial"/>
          <w:color w:val="202124"/>
          <w:sz w:val="40"/>
          <w:szCs w:val="40"/>
          <w:shd w:val="clear" w:color="auto" w:fill="FFFFFF"/>
          <w:lang w:eastAsia="en-GB"/>
        </w:rPr>
        <w:t>Jesus, Lord at Thy birth</w:t>
      </w:r>
      <w:r w:rsidRPr="00B82B17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36"/>
          <w:szCs w:val="36"/>
          <w:u w:val="single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36"/>
          <w:szCs w:val="36"/>
          <w:u w:val="single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ind w:left="1440" w:hanging="1440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jc w:val="center"/>
        <w:rPr>
          <w:rFonts w:ascii="Calibri" w:eastAsia="Times New Roman" w:hAnsi="Calibri" w:cs="Calibri"/>
          <w:sz w:val="44"/>
          <w:szCs w:val="44"/>
          <w:u w:val="single"/>
          <w:lang w:eastAsia="en-GB"/>
        </w:rPr>
      </w:pPr>
      <w:r w:rsidRPr="00B82B17">
        <w:rPr>
          <w:rFonts w:ascii="Calibri" w:eastAsia="Times New Roman" w:hAnsi="Calibri" w:cs="Calibri"/>
          <w:sz w:val="44"/>
          <w:szCs w:val="44"/>
          <w:u w:val="single"/>
          <w:lang w:eastAsia="en-GB"/>
        </w:rPr>
        <w:t>Have yourself a Merry little Christmas</w:t>
      </w:r>
    </w:p>
    <w:p w:rsidR="00B82B17" w:rsidRPr="00B82B17" w:rsidRDefault="00B82B17" w:rsidP="00B8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Have </w:t>
      </w:r>
      <w:hyperlink r:id="rId4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yourself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a </w:t>
      </w:r>
      <w:hyperlink r:id="rId5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merry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little Christmas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Let your </w:t>
      </w:r>
      <w:hyperlink r:id="rId6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heart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be light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From now on, our </w:t>
      </w:r>
      <w:hyperlink r:id="rId7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troubles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will be out of sight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Have </w:t>
      </w:r>
      <w:hyperlink r:id="rId8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yourself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a </w:t>
      </w:r>
      <w:hyperlink r:id="rId9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merry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little Christmas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Make the </w:t>
      </w:r>
      <w:hyperlink r:id="rId10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Yuletide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gay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From now on, our </w:t>
      </w:r>
      <w:hyperlink r:id="rId11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troubles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will be </w:t>
      </w:r>
      <w:hyperlink r:id="rId12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miles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away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Here we are as in </w:t>
      </w:r>
      <w:hyperlink r:id="rId13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olden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days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Happy </w:t>
      </w:r>
      <w:hyperlink r:id="rId14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golden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days of yore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Faithful </w:t>
      </w:r>
      <w:hyperlink r:id="rId15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friends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who are dear to us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Gather near to us once more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Through the </w:t>
      </w:r>
      <w:hyperlink r:id="rId16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years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we all will be together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If the </w:t>
      </w:r>
      <w:hyperlink r:id="rId17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fates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allow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So hang a </w:t>
      </w:r>
      <w:hyperlink r:id="rId18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shining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star upon the </w:t>
      </w:r>
      <w:hyperlink r:id="rId19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highest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bough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And have </w:t>
      </w:r>
      <w:hyperlink r:id="rId20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yourself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a </w:t>
      </w:r>
      <w:hyperlink r:id="rId21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merry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little </w:t>
      </w:r>
      <w:hyperlink r:id="rId22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Christmas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now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Have </w:t>
      </w:r>
      <w:hyperlink r:id="rId23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yourself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a </w:t>
      </w:r>
      <w:hyperlink r:id="rId24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merry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little Christmas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Let your </w:t>
      </w:r>
      <w:hyperlink r:id="rId25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heart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be light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From now on, our </w:t>
      </w:r>
      <w:hyperlink r:id="rId26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troubles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will be out of sight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Have </w:t>
      </w:r>
      <w:hyperlink r:id="rId27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yourself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a </w:t>
      </w:r>
      <w:hyperlink r:id="rId28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merry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little Christmas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Make the </w:t>
      </w:r>
      <w:hyperlink r:id="rId29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Yuletide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gay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From now on, our </w:t>
      </w:r>
      <w:hyperlink r:id="rId30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troubles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will be </w:t>
      </w:r>
      <w:hyperlink r:id="rId31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miles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away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Here we are as in </w:t>
      </w:r>
      <w:hyperlink r:id="rId32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olden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days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Happy </w:t>
      </w:r>
      <w:hyperlink r:id="rId33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golden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days of yore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Faithful </w:t>
      </w:r>
      <w:hyperlink r:id="rId34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friends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who are dear to us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Gather near to us once more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Through the </w:t>
      </w:r>
      <w:hyperlink r:id="rId35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years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we all will be together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If the </w:t>
      </w:r>
      <w:hyperlink r:id="rId36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fates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allow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So hang a </w:t>
      </w:r>
      <w:hyperlink r:id="rId37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shining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star upon the </w:t>
      </w:r>
      <w:hyperlink r:id="rId38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highest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bough</w:t>
      </w:r>
    </w:p>
    <w:p w:rsidR="00B82B17" w:rsidRPr="00B82B17" w:rsidRDefault="00B82B17" w:rsidP="00B82B1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And have </w:t>
      </w:r>
      <w:hyperlink r:id="rId39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yourself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a </w:t>
      </w:r>
      <w:hyperlink r:id="rId40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merry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little </w:t>
      </w:r>
      <w:hyperlink r:id="rId41" w:history="1">
        <w:r w:rsidRPr="00B82B17">
          <w:rPr>
            <w:rFonts w:ascii="Arial" w:eastAsia="Times New Roman" w:hAnsi="Arial" w:cs="Arial"/>
            <w:color w:val="222222"/>
            <w:sz w:val="27"/>
            <w:szCs w:val="27"/>
            <w:u w:val="single"/>
            <w:lang w:eastAsia="en-GB"/>
          </w:rPr>
          <w:t>Christmas</w:t>
        </w:r>
      </w:hyperlink>
      <w:r w:rsidRPr="00B82B17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 now</w:t>
      </w:r>
    </w:p>
    <w:p w:rsidR="00726A12" w:rsidRDefault="00726A12">
      <w:bookmarkStart w:id="0" w:name="_GoBack"/>
      <w:bookmarkEnd w:id="0"/>
    </w:p>
    <w:sectPr w:rsidR="00726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17"/>
    <w:rsid w:val="00726A12"/>
    <w:rsid w:val="00B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719C2-00DE-405A-B464-84A0D585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tions.net/definition/yourself" TargetMode="External"/><Relationship Id="rId13" Type="http://schemas.openxmlformats.org/officeDocument/2006/relationships/hyperlink" Target="https://www.definitions.net/definition/olden" TargetMode="External"/><Relationship Id="rId18" Type="http://schemas.openxmlformats.org/officeDocument/2006/relationships/hyperlink" Target="https://www.definitions.net/definition/shining" TargetMode="External"/><Relationship Id="rId26" Type="http://schemas.openxmlformats.org/officeDocument/2006/relationships/hyperlink" Target="https://www.definitions.net/definition/troubles" TargetMode="External"/><Relationship Id="rId39" Type="http://schemas.openxmlformats.org/officeDocument/2006/relationships/hyperlink" Target="https://www.definitions.net/definition/yoursel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efinitions.net/definition/merry" TargetMode="External"/><Relationship Id="rId34" Type="http://schemas.openxmlformats.org/officeDocument/2006/relationships/hyperlink" Target="https://www.definitions.net/definition/friend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definitions.net/definition/troubles" TargetMode="External"/><Relationship Id="rId12" Type="http://schemas.openxmlformats.org/officeDocument/2006/relationships/hyperlink" Target="https://www.definitions.net/definition/miles" TargetMode="External"/><Relationship Id="rId17" Type="http://schemas.openxmlformats.org/officeDocument/2006/relationships/hyperlink" Target="https://www.definitions.net/definition/fates" TargetMode="External"/><Relationship Id="rId25" Type="http://schemas.openxmlformats.org/officeDocument/2006/relationships/hyperlink" Target="https://www.definitions.net/definition/heart" TargetMode="External"/><Relationship Id="rId33" Type="http://schemas.openxmlformats.org/officeDocument/2006/relationships/hyperlink" Target="https://www.definitions.net/definition/golden" TargetMode="External"/><Relationship Id="rId38" Type="http://schemas.openxmlformats.org/officeDocument/2006/relationships/hyperlink" Target="https://www.definitions.net/definition/high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finitions.net/definition/years" TargetMode="External"/><Relationship Id="rId20" Type="http://schemas.openxmlformats.org/officeDocument/2006/relationships/hyperlink" Target="https://www.definitions.net/definition/yourself" TargetMode="External"/><Relationship Id="rId29" Type="http://schemas.openxmlformats.org/officeDocument/2006/relationships/hyperlink" Target="https://www.definitions.net/definition/Yuletide" TargetMode="External"/><Relationship Id="rId41" Type="http://schemas.openxmlformats.org/officeDocument/2006/relationships/hyperlink" Target="https://www.definitions.net/definition/Christma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efinitions.net/definition/heart" TargetMode="External"/><Relationship Id="rId11" Type="http://schemas.openxmlformats.org/officeDocument/2006/relationships/hyperlink" Target="https://www.definitions.net/definition/troubles" TargetMode="External"/><Relationship Id="rId24" Type="http://schemas.openxmlformats.org/officeDocument/2006/relationships/hyperlink" Target="https://www.definitions.net/definition/merry" TargetMode="External"/><Relationship Id="rId32" Type="http://schemas.openxmlformats.org/officeDocument/2006/relationships/hyperlink" Target="https://www.definitions.net/definition/olden" TargetMode="External"/><Relationship Id="rId37" Type="http://schemas.openxmlformats.org/officeDocument/2006/relationships/hyperlink" Target="https://www.definitions.net/definition/shining" TargetMode="External"/><Relationship Id="rId40" Type="http://schemas.openxmlformats.org/officeDocument/2006/relationships/hyperlink" Target="https://www.definitions.net/definition/merry" TargetMode="External"/><Relationship Id="rId5" Type="http://schemas.openxmlformats.org/officeDocument/2006/relationships/hyperlink" Target="https://www.definitions.net/definition/merry" TargetMode="External"/><Relationship Id="rId15" Type="http://schemas.openxmlformats.org/officeDocument/2006/relationships/hyperlink" Target="https://www.definitions.net/definition/friends" TargetMode="External"/><Relationship Id="rId23" Type="http://schemas.openxmlformats.org/officeDocument/2006/relationships/hyperlink" Target="https://www.definitions.net/definition/yourself" TargetMode="External"/><Relationship Id="rId28" Type="http://schemas.openxmlformats.org/officeDocument/2006/relationships/hyperlink" Target="https://www.definitions.net/definition/merry" TargetMode="External"/><Relationship Id="rId36" Type="http://schemas.openxmlformats.org/officeDocument/2006/relationships/hyperlink" Target="https://www.definitions.net/definition/fates" TargetMode="External"/><Relationship Id="rId10" Type="http://schemas.openxmlformats.org/officeDocument/2006/relationships/hyperlink" Target="https://www.definitions.net/definition/Yuletide" TargetMode="External"/><Relationship Id="rId19" Type="http://schemas.openxmlformats.org/officeDocument/2006/relationships/hyperlink" Target="https://www.definitions.net/definition/highest" TargetMode="External"/><Relationship Id="rId31" Type="http://schemas.openxmlformats.org/officeDocument/2006/relationships/hyperlink" Target="https://www.definitions.net/definition/miles" TargetMode="External"/><Relationship Id="rId4" Type="http://schemas.openxmlformats.org/officeDocument/2006/relationships/hyperlink" Target="https://www.definitions.net/definition/yourself" TargetMode="External"/><Relationship Id="rId9" Type="http://schemas.openxmlformats.org/officeDocument/2006/relationships/hyperlink" Target="https://www.definitions.net/definition/merry" TargetMode="External"/><Relationship Id="rId14" Type="http://schemas.openxmlformats.org/officeDocument/2006/relationships/hyperlink" Target="https://www.definitions.net/definition/golden" TargetMode="External"/><Relationship Id="rId22" Type="http://schemas.openxmlformats.org/officeDocument/2006/relationships/hyperlink" Target="https://www.definitions.net/definition/Christmas" TargetMode="External"/><Relationship Id="rId27" Type="http://schemas.openxmlformats.org/officeDocument/2006/relationships/hyperlink" Target="https://www.definitions.net/definition/yourself" TargetMode="External"/><Relationship Id="rId30" Type="http://schemas.openxmlformats.org/officeDocument/2006/relationships/hyperlink" Target="https://www.definitions.net/definition/troubles" TargetMode="External"/><Relationship Id="rId35" Type="http://schemas.openxmlformats.org/officeDocument/2006/relationships/hyperlink" Target="https://www.definitions.net/definition/year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E. Sturgeon</dc:creator>
  <cp:keywords/>
  <dc:description/>
  <cp:lastModifiedBy>Miss E. Sturgeon</cp:lastModifiedBy>
  <cp:revision>1</cp:revision>
  <dcterms:created xsi:type="dcterms:W3CDTF">2021-11-25T14:25:00Z</dcterms:created>
  <dcterms:modified xsi:type="dcterms:W3CDTF">2021-11-25T14:26:00Z</dcterms:modified>
</cp:coreProperties>
</file>