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92" w:rsidRDefault="00B7767E" w:rsidP="00CD4D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B7767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 </w:t>
      </w:r>
      <w:bookmarkStart w:id="0" w:name="_GoBack"/>
      <w:bookmarkEnd w:id="0"/>
      <w:r w:rsidR="00CD4D92" w:rsidRPr="00CD4D92">
        <w:rPr>
          <w:rFonts w:cstheme="minorHAnsi"/>
          <w:sz w:val="24"/>
          <w:szCs w:val="24"/>
        </w:rPr>
        <w:t xml:space="preserve">Doves: Here are your spellings for this week.  You must demonstrate you understand what the spelling word means by writing sentences – bonus points for good punctuation.   I have also included some </w:t>
      </w:r>
      <w:proofErr w:type="gramStart"/>
      <w:r w:rsidR="00CD4D92" w:rsidRPr="00CD4D92">
        <w:rPr>
          <w:rFonts w:cstheme="minorHAnsi"/>
          <w:sz w:val="24"/>
          <w:szCs w:val="24"/>
        </w:rPr>
        <w:t>words which</w:t>
      </w:r>
      <w:proofErr w:type="gramEnd"/>
      <w:r w:rsidR="00CD4D92" w:rsidRPr="00CD4D92">
        <w:rPr>
          <w:rFonts w:cstheme="minorHAnsi"/>
          <w:sz w:val="24"/>
          <w:szCs w:val="24"/>
        </w:rPr>
        <w:t xml:space="preserve"> are frequently spelled incorrectly.  </w:t>
      </w:r>
    </w:p>
    <w:p w:rsidR="00CD4D92" w:rsidRDefault="00CD4D92" w:rsidP="00CD4D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Purple and Gold group – I will also pick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bonus words that fit this spelling pattern.  They are worth a </w:t>
      </w:r>
      <w:proofErr w:type="spellStart"/>
      <w:r>
        <w:rPr>
          <w:rFonts w:cstheme="minorHAnsi"/>
          <w:sz w:val="24"/>
          <w:szCs w:val="24"/>
        </w:rPr>
        <w:t>housepoint</w:t>
      </w:r>
      <w:proofErr w:type="spellEnd"/>
      <w:r>
        <w:rPr>
          <w:rFonts w:cstheme="minorHAnsi"/>
          <w:sz w:val="24"/>
          <w:szCs w:val="24"/>
        </w:rPr>
        <w:t xml:space="preserve"> each.  </w:t>
      </w:r>
    </w:p>
    <w:p w:rsidR="00CD4D92" w:rsidRPr="00CD4D92" w:rsidRDefault="00CD4D92" w:rsidP="00CD4D9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Blue and Green group – I will pick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bonus words from the Y3/4 spelling list.  They are worth a </w:t>
      </w:r>
      <w:proofErr w:type="spellStart"/>
      <w:r>
        <w:rPr>
          <w:rFonts w:cstheme="minorHAnsi"/>
          <w:sz w:val="24"/>
          <w:szCs w:val="24"/>
        </w:rPr>
        <w:t>housepoint</w:t>
      </w:r>
      <w:proofErr w:type="spellEnd"/>
      <w:r>
        <w:rPr>
          <w:rFonts w:cstheme="minorHAnsi"/>
          <w:sz w:val="24"/>
          <w:szCs w:val="24"/>
        </w:rPr>
        <w:t xml:space="preserve"> 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D4D92" w:rsidRPr="00CD4D92" w:rsidTr="00A80DE1"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D4D92">
              <w:rPr>
                <w:rFonts w:cstheme="minorHAnsi"/>
                <w:b/>
                <w:color w:val="0070C0"/>
                <w:sz w:val="24"/>
                <w:szCs w:val="24"/>
              </w:rPr>
              <w:t>Blue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D4D92">
              <w:rPr>
                <w:rFonts w:cstheme="minorHAnsi"/>
                <w:b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D4D92">
              <w:rPr>
                <w:rFonts w:cstheme="minorHAnsi"/>
                <w:b/>
                <w:color w:val="7030A0"/>
                <w:sz w:val="24"/>
                <w:szCs w:val="24"/>
              </w:rPr>
              <w:t>Purple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D4D92">
              <w:rPr>
                <w:rFonts w:cstheme="minorHAnsi"/>
                <w:b/>
                <w:color w:val="FFC000"/>
                <w:sz w:val="24"/>
                <w:szCs w:val="24"/>
              </w:rPr>
              <w:t>Gold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grabbed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equipment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adjustment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excite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excitement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environmental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government 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government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improvement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improvement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parliament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parliamentary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enjoyment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nourishment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enjoyment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documented</w:t>
            </w:r>
          </w:p>
        </w:tc>
      </w:tr>
      <w:tr w:rsidR="00CD4D92" w:rsidRPr="00CD4D92" w:rsidTr="00A80DE1">
        <w:trPr>
          <w:trHeight w:val="201"/>
        </w:trPr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amaze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movement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engagement</w:t>
            </w:r>
          </w:p>
        </w:tc>
      </w:tr>
      <w:tr w:rsidR="00CD4D92" w:rsidRPr="00CD4D92" w:rsidTr="00A80DE1"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</w:t>
            </w:r>
          </w:p>
        </w:tc>
        <w:tc>
          <w:tcPr>
            <w:tcW w:w="3487" w:type="dxa"/>
          </w:tcPr>
          <w:p w:rsidR="00CD4D92" w:rsidRPr="00CD4D92" w:rsidRDefault="00093283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</w:t>
            </w:r>
          </w:p>
        </w:tc>
        <w:tc>
          <w:tcPr>
            <w:tcW w:w="3487" w:type="dxa"/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statements</w:t>
            </w: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top w:val="nil"/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left w:val="nil"/>
              <w:bottom w:val="nil"/>
              <w:right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4D92" w:rsidRPr="00CD4D92" w:rsidTr="00A80DE1">
        <w:tc>
          <w:tcPr>
            <w:tcW w:w="13948" w:type="dxa"/>
            <w:gridSpan w:val="4"/>
            <w:tcBorders>
              <w:top w:val="nil"/>
            </w:tcBorders>
          </w:tcPr>
          <w:p w:rsidR="00CD4D92" w:rsidRPr="00CD4D92" w:rsidRDefault="00CD4D92" w:rsidP="00CD4D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4D92" w:rsidRPr="00CD4D92" w:rsidRDefault="00CD4D92" w:rsidP="00CD4D92">
      <w:pPr>
        <w:spacing w:after="0" w:line="240" w:lineRule="auto"/>
        <w:rPr>
          <w:rFonts w:cstheme="minorHAnsi"/>
          <w:sz w:val="24"/>
          <w:szCs w:val="24"/>
        </w:rPr>
      </w:pPr>
    </w:p>
    <w:p w:rsidR="003E2C4E" w:rsidRPr="00CD4D92" w:rsidRDefault="003E2C4E" w:rsidP="00CD4D92">
      <w:pPr>
        <w:spacing w:after="0" w:line="240" w:lineRule="auto"/>
        <w:rPr>
          <w:rFonts w:cstheme="minorHAnsi"/>
          <w:sz w:val="24"/>
          <w:szCs w:val="24"/>
        </w:rPr>
      </w:pPr>
    </w:p>
    <w:sectPr w:rsidR="003E2C4E" w:rsidRPr="00CD4D92" w:rsidSect="00E721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2"/>
    <w:rsid w:val="00093283"/>
    <w:rsid w:val="003E2C4E"/>
    <w:rsid w:val="00B7767E"/>
    <w:rsid w:val="00C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4D74"/>
  <w15:chartTrackingRefBased/>
  <w15:docId w15:val="{BBC04984-1467-44BB-BB08-675573F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2</cp:revision>
  <cp:lastPrinted>2020-10-16T08:49:00Z</cp:lastPrinted>
  <dcterms:created xsi:type="dcterms:W3CDTF">2020-10-16T08:35:00Z</dcterms:created>
  <dcterms:modified xsi:type="dcterms:W3CDTF">2020-10-16T08:49:00Z</dcterms:modified>
</cp:coreProperties>
</file>