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83" w:rsidRPr="00E730F2" w:rsidRDefault="008B3D83" w:rsidP="008B3D83">
      <w:pPr>
        <w:jc w:val="center"/>
        <w:rPr>
          <w:rFonts w:cstheme="minorHAnsi"/>
          <w:b/>
          <w:sz w:val="28"/>
          <w:szCs w:val="28"/>
          <w:u w:val="single"/>
        </w:rPr>
      </w:pPr>
      <w:r w:rsidRPr="00E730F2">
        <w:rPr>
          <w:rFonts w:cstheme="minorHAnsi"/>
          <w:b/>
          <w:sz w:val="28"/>
          <w:szCs w:val="28"/>
          <w:u w:val="single"/>
        </w:rPr>
        <w:t>Maths Home Learning</w:t>
      </w:r>
    </w:p>
    <w:p w:rsidR="008B3D83" w:rsidRPr="00E730F2" w:rsidRDefault="00161078" w:rsidP="008B3D83">
      <w:pPr>
        <w:jc w:val="center"/>
        <w:rPr>
          <w:rFonts w:cstheme="minorHAnsi"/>
          <w:b/>
          <w:sz w:val="28"/>
          <w:szCs w:val="28"/>
          <w:u w:val="single"/>
        </w:rPr>
      </w:pPr>
      <w:r>
        <w:rPr>
          <w:rFonts w:cstheme="minorHAnsi"/>
          <w:b/>
          <w:sz w:val="28"/>
          <w:szCs w:val="28"/>
          <w:u w:val="single"/>
        </w:rPr>
        <w:t>Summer 1, Week 5 - 18</w:t>
      </w:r>
      <w:r w:rsidR="008B3D83">
        <w:rPr>
          <w:rFonts w:cstheme="minorHAnsi"/>
          <w:b/>
          <w:sz w:val="28"/>
          <w:szCs w:val="28"/>
          <w:u w:val="single"/>
        </w:rPr>
        <w:t>.5</w:t>
      </w:r>
      <w:r w:rsidR="008B3D83" w:rsidRPr="00E730F2">
        <w:rPr>
          <w:rFonts w:cstheme="minorHAnsi"/>
          <w:b/>
          <w:sz w:val="28"/>
          <w:szCs w:val="28"/>
          <w:u w:val="single"/>
        </w:rPr>
        <w:t>.20</w:t>
      </w:r>
    </w:p>
    <w:p w:rsidR="008B3D83" w:rsidRDefault="008B3D83" w:rsidP="008B3D83">
      <w:pPr>
        <w:jc w:val="center"/>
        <w:rPr>
          <w:b/>
          <w:sz w:val="28"/>
          <w:szCs w:val="28"/>
          <w:u w:val="single"/>
        </w:rPr>
      </w:pPr>
    </w:p>
    <w:p w:rsidR="008B3D83" w:rsidRPr="00FE215A" w:rsidRDefault="008B3D83" w:rsidP="008B3D83">
      <w:pPr>
        <w:rPr>
          <w:rFonts w:ascii="Calibri" w:hAnsi="Calibri" w:cs="Calibri"/>
          <w:sz w:val="24"/>
          <w:szCs w:val="24"/>
        </w:rPr>
      </w:pPr>
      <w:r w:rsidRPr="00FE215A">
        <w:rPr>
          <w:rFonts w:ascii="Calibri" w:hAnsi="Calibri" w:cs="Calibri"/>
          <w:sz w:val="24"/>
          <w:szCs w:val="24"/>
        </w:rPr>
        <w:t>Suggested key areas of learning for year 2 this week:</w:t>
      </w:r>
      <w:r w:rsidR="00161078" w:rsidRPr="00FE215A">
        <w:rPr>
          <w:rFonts w:ascii="Calibri" w:hAnsi="Calibri" w:cs="Calibri"/>
          <w:sz w:val="24"/>
          <w:szCs w:val="24"/>
        </w:rPr>
        <w:t xml:space="preserve"> </w:t>
      </w:r>
      <w:r w:rsidR="00FE215A" w:rsidRPr="00FE215A">
        <w:rPr>
          <w:rFonts w:ascii="Calibri" w:hAnsi="Calibri" w:cs="Calibri"/>
          <w:sz w:val="24"/>
          <w:szCs w:val="24"/>
        </w:rPr>
        <w:t>Exploring calculations strategies</w:t>
      </w:r>
      <w:r w:rsidR="00FE215A">
        <w:rPr>
          <w:rFonts w:ascii="Calibri" w:hAnsi="Calibri" w:cs="Calibri"/>
          <w:sz w:val="24"/>
          <w:szCs w:val="24"/>
        </w:rPr>
        <w:t>.</w:t>
      </w:r>
    </w:p>
    <w:p w:rsidR="00595758" w:rsidRDefault="00595758" w:rsidP="008B3D83">
      <w:pPr>
        <w:rPr>
          <w:rFonts w:ascii="Calibri" w:hAnsi="Calibri" w:cs="Calibri"/>
          <w:sz w:val="28"/>
          <w:szCs w:val="28"/>
          <w:u w:val="single"/>
        </w:rPr>
      </w:pPr>
      <w:r>
        <w:rPr>
          <w:rFonts w:ascii="Calibri" w:hAnsi="Calibri" w:cs="Calibri"/>
          <w:sz w:val="28"/>
          <w:szCs w:val="28"/>
          <w:u w:val="single"/>
        </w:rPr>
        <w:t>Key Learning</w:t>
      </w:r>
    </w:p>
    <w:p w:rsidR="00FE215A" w:rsidRPr="00FE215A" w:rsidRDefault="00FE215A" w:rsidP="00FE215A">
      <w:pPr>
        <w:numPr>
          <w:ilvl w:val="0"/>
          <w:numId w:val="18"/>
        </w:numPr>
        <w:shd w:val="clear" w:color="auto" w:fill="FFFFFF"/>
        <w:spacing w:before="100" w:beforeAutospacing="1" w:after="100" w:afterAutospacing="1" w:line="240" w:lineRule="auto"/>
        <w:ind w:left="0"/>
        <w:rPr>
          <w:rFonts w:eastAsia="Times New Roman" w:cstheme="minorHAnsi"/>
          <w:sz w:val="24"/>
          <w:szCs w:val="24"/>
          <w:lang w:eastAsia="en-GB"/>
        </w:rPr>
      </w:pPr>
      <w:r w:rsidRPr="00FE215A">
        <w:rPr>
          <w:rFonts w:eastAsia="Times New Roman" w:cstheme="minorHAnsi"/>
          <w:sz w:val="24"/>
          <w:szCs w:val="24"/>
          <w:lang w:eastAsia="en-GB"/>
        </w:rPr>
        <w:t>Apply addition strategies to solve equations</w:t>
      </w:r>
    </w:p>
    <w:p w:rsidR="00FE215A" w:rsidRPr="00FE215A" w:rsidRDefault="00FE215A" w:rsidP="00FE215A">
      <w:pPr>
        <w:numPr>
          <w:ilvl w:val="0"/>
          <w:numId w:val="18"/>
        </w:numPr>
        <w:shd w:val="clear" w:color="auto" w:fill="FFFFFF"/>
        <w:spacing w:before="100" w:beforeAutospacing="1" w:after="100" w:afterAutospacing="1" w:line="240" w:lineRule="auto"/>
        <w:ind w:left="0"/>
        <w:rPr>
          <w:rFonts w:eastAsia="Times New Roman" w:cstheme="minorHAnsi"/>
          <w:sz w:val="24"/>
          <w:szCs w:val="24"/>
          <w:lang w:eastAsia="en-GB"/>
        </w:rPr>
      </w:pPr>
      <w:r w:rsidRPr="00FE215A">
        <w:rPr>
          <w:rFonts w:eastAsia="Times New Roman" w:cstheme="minorHAnsi"/>
          <w:sz w:val="24"/>
          <w:szCs w:val="24"/>
          <w:lang w:eastAsia="en-GB"/>
        </w:rPr>
        <w:t>Apply subtraction strategies to solve equations</w:t>
      </w:r>
    </w:p>
    <w:p w:rsidR="00FE215A" w:rsidRPr="00FE215A" w:rsidRDefault="00FE215A" w:rsidP="00FE215A">
      <w:pPr>
        <w:numPr>
          <w:ilvl w:val="0"/>
          <w:numId w:val="18"/>
        </w:numPr>
        <w:shd w:val="clear" w:color="auto" w:fill="FFFFFF"/>
        <w:spacing w:before="100" w:beforeAutospacing="1" w:after="100" w:afterAutospacing="1" w:line="240" w:lineRule="auto"/>
        <w:ind w:left="0"/>
        <w:rPr>
          <w:rFonts w:eastAsia="Times New Roman" w:cstheme="minorHAnsi"/>
          <w:sz w:val="24"/>
          <w:szCs w:val="24"/>
          <w:lang w:eastAsia="en-GB"/>
        </w:rPr>
      </w:pPr>
      <w:r w:rsidRPr="00FE215A">
        <w:rPr>
          <w:rFonts w:eastAsia="Times New Roman" w:cstheme="minorHAnsi"/>
          <w:sz w:val="24"/>
          <w:szCs w:val="24"/>
          <w:lang w:eastAsia="en-GB"/>
        </w:rPr>
        <w:t>Solve word problems</w:t>
      </w:r>
    </w:p>
    <w:p w:rsidR="00FE215A" w:rsidRPr="00FE215A" w:rsidRDefault="00FE215A" w:rsidP="00FE215A">
      <w:pPr>
        <w:numPr>
          <w:ilvl w:val="0"/>
          <w:numId w:val="18"/>
        </w:numPr>
        <w:shd w:val="clear" w:color="auto" w:fill="FFFFFF"/>
        <w:spacing w:before="100" w:beforeAutospacing="1" w:after="100" w:afterAutospacing="1" w:line="240" w:lineRule="auto"/>
        <w:ind w:left="0"/>
        <w:rPr>
          <w:rFonts w:eastAsia="Times New Roman" w:cstheme="minorHAnsi"/>
          <w:sz w:val="24"/>
          <w:szCs w:val="24"/>
          <w:lang w:eastAsia="en-GB"/>
        </w:rPr>
      </w:pPr>
      <w:r w:rsidRPr="00FE215A">
        <w:rPr>
          <w:rFonts w:eastAsia="Times New Roman" w:cstheme="minorHAnsi"/>
          <w:sz w:val="24"/>
          <w:szCs w:val="24"/>
          <w:lang w:eastAsia="en-GB"/>
        </w:rPr>
        <w:t>Add two 2-digit numbers using the column method</w:t>
      </w:r>
    </w:p>
    <w:p w:rsidR="00FE215A" w:rsidRPr="00FE215A" w:rsidRDefault="00FE215A" w:rsidP="00FE215A">
      <w:pPr>
        <w:numPr>
          <w:ilvl w:val="0"/>
          <w:numId w:val="18"/>
        </w:numPr>
        <w:shd w:val="clear" w:color="auto" w:fill="FFFFFF"/>
        <w:spacing w:before="100" w:beforeAutospacing="1" w:after="100" w:afterAutospacing="1" w:line="240" w:lineRule="auto"/>
        <w:ind w:left="0"/>
        <w:rPr>
          <w:rFonts w:eastAsia="Times New Roman" w:cstheme="minorHAnsi"/>
          <w:sz w:val="24"/>
          <w:szCs w:val="24"/>
          <w:lang w:eastAsia="en-GB"/>
        </w:rPr>
      </w:pPr>
      <w:r w:rsidRPr="00FE215A">
        <w:rPr>
          <w:rFonts w:eastAsia="Times New Roman" w:cstheme="minorHAnsi"/>
          <w:sz w:val="24"/>
          <w:szCs w:val="24"/>
          <w:lang w:eastAsia="en-GB"/>
        </w:rPr>
        <w:t>Subtract 2-digit numbers using the column method</w:t>
      </w:r>
    </w:p>
    <w:p w:rsidR="00595758" w:rsidRDefault="00595758" w:rsidP="00FE215A">
      <w:pPr>
        <w:shd w:val="clear" w:color="auto" w:fill="FFFFFF"/>
        <w:spacing w:before="100" w:beforeAutospacing="1" w:after="100" w:afterAutospacing="1" w:line="240" w:lineRule="auto"/>
        <w:ind w:firstLine="360"/>
        <w:rPr>
          <w:rFonts w:eastAsia="Times New Roman" w:cstheme="minorHAnsi"/>
          <w:sz w:val="28"/>
          <w:szCs w:val="28"/>
          <w:u w:val="single"/>
          <w:lang w:eastAsia="en-GB"/>
        </w:rPr>
      </w:pPr>
      <w:r>
        <w:rPr>
          <w:rFonts w:eastAsia="Times New Roman" w:cstheme="minorHAnsi"/>
          <w:sz w:val="28"/>
          <w:szCs w:val="28"/>
          <w:u w:val="single"/>
          <w:lang w:eastAsia="en-GB"/>
        </w:rPr>
        <w:t>Key words</w:t>
      </w:r>
    </w:p>
    <w:p w:rsidR="00161078" w:rsidRPr="00FE215A" w:rsidRDefault="00161078" w:rsidP="00FE215A">
      <w:pPr>
        <w:pStyle w:val="ListParagraph"/>
        <w:numPr>
          <w:ilvl w:val="0"/>
          <w:numId w:val="20"/>
        </w:numPr>
        <w:rPr>
          <w:sz w:val="24"/>
          <w:szCs w:val="24"/>
        </w:rPr>
      </w:pPr>
      <w:r w:rsidRPr="00FE215A">
        <w:rPr>
          <w:sz w:val="24"/>
          <w:szCs w:val="24"/>
        </w:rPr>
        <w:t>make ten</w:t>
      </w:r>
    </w:p>
    <w:p w:rsidR="00161078" w:rsidRPr="00FE215A" w:rsidRDefault="00161078" w:rsidP="00FE215A">
      <w:pPr>
        <w:pStyle w:val="ListParagraph"/>
        <w:numPr>
          <w:ilvl w:val="0"/>
          <w:numId w:val="20"/>
        </w:numPr>
        <w:rPr>
          <w:sz w:val="24"/>
          <w:szCs w:val="24"/>
        </w:rPr>
      </w:pPr>
      <w:r w:rsidRPr="00FE215A">
        <w:rPr>
          <w:sz w:val="24"/>
          <w:szCs w:val="24"/>
        </w:rPr>
        <w:t>partition</w:t>
      </w:r>
    </w:p>
    <w:p w:rsidR="00161078" w:rsidRPr="00FE215A" w:rsidRDefault="00161078" w:rsidP="00FE215A">
      <w:pPr>
        <w:pStyle w:val="ListParagraph"/>
        <w:numPr>
          <w:ilvl w:val="0"/>
          <w:numId w:val="20"/>
        </w:numPr>
        <w:rPr>
          <w:sz w:val="24"/>
          <w:szCs w:val="24"/>
        </w:rPr>
      </w:pPr>
      <w:r w:rsidRPr="00FE215A">
        <w:rPr>
          <w:sz w:val="24"/>
          <w:szCs w:val="24"/>
        </w:rPr>
        <w:t>known facts</w:t>
      </w:r>
    </w:p>
    <w:p w:rsidR="00161078" w:rsidRPr="00FE215A" w:rsidRDefault="00161078" w:rsidP="00FE215A">
      <w:pPr>
        <w:pStyle w:val="ListParagraph"/>
        <w:numPr>
          <w:ilvl w:val="0"/>
          <w:numId w:val="20"/>
        </w:numPr>
        <w:rPr>
          <w:sz w:val="24"/>
          <w:szCs w:val="24"/>
        </w:rPr>
      </w:pPr>
      <w:r w:rsidRPr="00FE215A">
        <w:rPr>
          <w:sz w:val="24"/>
          <w:szCs w:val="24"/>
        </w:rPr>
        <w:t>number bonds</w:t>
      </w:r>
    </w:p>
    <w:p w:rsidR="00161078" w:rsidRPr="00FE215A" w:rsidRDefault="00161078" w:rsidP="00FE215A">
      <w:pPr>
        <w:pStyle w:val="ListParagraph"/>
        <w:numPr>
          <w:ilvl w:val="0"/>
          <w:numId w:val="20"/>
        </w:numPr>
        <w:rPr>
          <w:sz w:val="24"/>
          <w:szCs w:val="24"/>
        </w:rPr>
      </w:pPr>
      <w:r w:rsidRPr="00FE215A">
        <w:rPr>
          <w:sz w:val="24"/>
          <w:szCs w:val="24"/>
        </w:rPr>
        <w:t>round and adjust</w:t>
      </w:r>
    </w:p>
    <w:p w:rsidR="00161078" w:rsidRPr="00FE215A" w:rsidRDefault="00161078" w:rsidP="00FE215A">
      <w:pPr>
        <w:pStyle w:val="ListParagraph"/>
        <w:numPr>
          <w:ilvl w:val="0"/>
          <w:numId w:val="20"/>
        </w:numPr>
        <w:rPr>
          <w:sz w:val="24"/>
          <w:szCs w:val="24"/>
        </w:rPr>
      </w:pPr>
      <w:r w:rsidRPr="00FE215A">
        <w:rPr>
          <w:sz w:val="24"/>
          <w:szCs w:val="24"/>
        </w:rPr>
        <w:t>near doubles</w:t>
      </w:r>
    </w:p>
    <w:p w:rsidR="00161078" w:rsidRPr="00161078" w:rsidRDefault="00161078" w:rsidP="00161078">
      <w:pPr>
        <w:autoSpaceDE w:val="0"/>
        <w:autoSpaceDN w:val="0"/>
        <w:adjustRightInd w:val="0"/>
        <w:spacing w:after="20" w:line="240" w:lineRule="auto"/>
        <w:jc w:val="both"/>
        <w:rPr>
          <w:rFonts w:cstheme="minorHAnsi"/>
          <w:color w:val="000000"/>
          <w:sz w:val="28"/>
          <w:szCs w:val="28"/>
        </w:rPr>
      </w:pPr>
    </w:p>
    <w:p w:rsidR="00516C30" w:rsidRDefault="00516C30" w:rsidP="00FB3DFE">
      <w:pPr>
        <w:rPr>
          <w:rFonts w:eastAsia="Times New Roman" w:cstheme="minorHAnsi"/>
          <w:sz w:val="28"/>
          <w:szCs w:val="28"/>
          <w:u w:val="single"/>
          <w:lang w:eastAsia="en-GB"/>
        </w:rPr>
      </w:pPr>
      <w:r>
        <w:rPr>
          <w:rFonts w:eastAsia="Times New Roman" w:cstheme="minorHAnsi"/>
          <w:sz w:val="28"/>
          <w:szCs w:val="28"/>
          <w:u w:val="single"/>
          <w:lang w:eastAsia="en-GB"/>
        </w:rPr>
        <w:t>Strategies to consider</w:t>
      </w:r>
    </w:p>
    <w:p w:rsidR="004A7419" w:rsidRPr="00516C30" w:rsidRDefault="00516C30" w:rsidP="00516C30">
      <w:pPr>
        <w:pStyle w:val="ListParagraph"/>
        <w:numPr>
          <w:ilvl w:val="0"/>
          <w:numId w:val="21"/>
        </w:numPr>
        <w:rPr>
          <w:rFonts w:eastAsia="Times New Roman" w:cstheme="minorHAnsi"/>
          <w:sz w:val="28"/>
          <w:szCs w:val="28"/>
          <w:u w:val="single"/>
          <w:lang w:eastAsia="en-GB"/>
        </w:rPr>
      </w:pPr>
      <w:r>
        <w:rPr>
          <w:rFonts w:eastAsia="Times New Roman" w:cstheme="minorHAnsi"/>
          <w:sz w:val="24"/>
          <w:szCs w:val="24"/>
          <w:lang w:eastAsia="en-GB"/>
        </w:rPr>
        <w:t>Rounding to the nearest ten</w:t>
      </w:r>
    </w:p>
    <w:p w:rsidR="00516C30" w:rsidRPr="00516C30" w:rsidRDefault="00516C30" w:rsidP="00516C30">
      <w:pPr>
        <w:pStyle w:val="ListParagraph"/>
        <w:numPr>
          <w:ilvl w:val="0"/>
          <w:numId w:val="21"/>
        </w:numPr>
        <w:rPr>
          <w:rFonts w:eastAsia="Times New Roman" w:cstheme="minorHAnsi"/>
          <w:sz w:val="28"/>
          <w:szCs w:val="28"/>
          <w:u w:val="single"/>
          <w:lang w:eastAsia="en-GB"/>
        </w:rPr>
      </w:pPr>
      <w:r>
        <w:rPr>
          <w:rFonts w:eastAsia="Times New Roman" w:cstheme="minorHAnsi"/>
          <w:sz w:val="24"/>
          <w:szCs w:val="24"/>
          <w:lang w:eastAsia="en-GB"/>
        </w:rPr>
        <w:t>Partitioning numbers (</w:t>
      </w:r>
      <w:proofErr w:type="spellStart"/>
      <w:r>
        <w:rPr>
          <w:rFonts w:eastAsia="Times New Roman" w:cstheme="minorHAnsi"/>
          <w:sz w:val="24"/>
          <w:szCs w:val="24"/>
          <w:lang w:eastAsia="en-GB"/>
        </w:rPr>
        <w:t>eg</w:t>
      </w:r>
      <w:proofErr w:type="spellEnd"/>
      <w:r>
        <w:rPr>
          <w:rFonts w:eastAsia="Times New Roman" w:cstheme="minorHAnsi"/>
          <w:sz w:val="24"/>
          <w:szCs w:val="24"/>
          <w:lang w:eastAsia="en-GB"/>
        </w:rPr>
        <w:t>: 38 is 3 tens is 30 and 8 ones)</w:t>
      </w:r>
    </w:p>
    <w:p w:rsidR="00516C30" w:rsidRPr="00516C30" w:rsidRDefault="00516C30" w:rsidP="00516C30">
      <w:pPr>
        <w:pStyle w:val="ListParagraph"/>
        <w:numPr>
          <w:ilvl w:val="0"/>
          <w:numId w:val="21"/>
        </w:numPr>
        <w:rPr>
          <w:rFonts w:eastAsia="Times New Roman" w:cstheme="minorHAnsi"/>
          <w:sz w:val="28"/>
          <w:szCs w:val="28"/>
          <w:u w:val="single"/>
          <w:lang w:eastAsia="en-GB"/>
        </w:rPr>
      </w:pPr>
      <w:r>
        <w:rPr>
          <w:rFonts w:eastAsia="Times New Roman" w:cstheme="minorHAnsi"/>
          <w:sz w:val="24"/>
          <w:szCs w:val="24"/>
          <w:lang w:eastAsia="en-GB"/>
        </w:rPr>
        <w:t>Using known facts (38+40=</w:t>
      </w:r>
      <w:r w:rsidRPr="00516C30">
        <w:rPr>
          <w:rFonts w:eastAsia="Times New Roman" w:cstheme="minorHAnsi"/>
          <w:b/>
          <w:sz w:val="24"/>
          <w:szCs w:val="24"/>
          <w:lang w:eastAsia="en-GB"/>
        </w:rPr>
        <w:t>78</w:t>
      </w:r>
      <w:r>
        <w:rPr>
          <w:rFonts w:eastAsia="Times New Roman" w:cstheme="minorHAnsi"/>
          <w:sz w:val="24"/>
          <w:szCs w:val="24"/>
          <w:lang w:eastAsia="en-GB"/>
        </w:rPr>
        <w:t>) 3+4=</w:t>
      </w:r>
      <w:r w:rsidRPr="00516C30">
        <w:rPr>
          <w:rFonts w:eastAsia="Times New Roman" w:cstheme="minorHAnsi"/>
          <w:b/>
          <w:sz w:val="24"/>
          <w:szCs w:val="24"/>
          <w:lang w:eastAsia="en-GB"/>
        </w:rPr>
        <w:t>7</w:t>
      </w:r>
      <w:r>
        <w:rPr>
          <w:rFonts w:eastAsia="Times New Roman" w:cstheme="minorHAnsi"/>
          <w:sz w:val="24"/>
          <w:szCs w:val="24"/>
          <w:lang w:eastAsia="en-GB"/>
        </w:rPr>
        <w:t xml:space="preserve"> </w:t>
      </w:r>
      <w:r w:rsidRPr="00516C30">
        <w:rPr>
          <w:rFonts w:eastAsia="Times New Roman" w:cstheme="minorHAnsi"/>
          <w:sz w:val="24"/>
          <w:szCs w:val="24"/>
          <w:lang w:eastAsia="en-GB"/>
        </w:rPr>
        <w:t>8+0=</w:t>
      </w:r>
      <w:r w:rsidRPr="00516C30">
        <w:rPr>
          <w:rFonts w:eastAsia="Times New Roman" w:cstheme="minorHAnsi"/>
          <w:b/>
          <w:sz w:val="24"/>
          <w:szCs w:val="24"/>
          <w:lang w:eastAsia="en-GB"/>
        </w:rPr>
        <w:t>8</w:t>
      </w:r>
    </w:p>
    <w:p w:rsidR="00516C30" w:rsidRPr="00516C30" w:rsidRDefault="00600986" w:rsidP="00516C30">
      <w:pPr>
        <w:pStyle w:val="ListParagraph"/>
        <w:numPr>
          <w:ilvl w:val="0"/>
          <w:numId w:val="21"/>
        </w:numPr>
        <w:rPr>
          <w:rFonts w:eastAsia="Times New Roman" w:cstheme="minorHAnsi"/>
          <w:sz w:val="28"/>
          <w:szCs w:val="28"/>
          <w:u w:val="single"/>
          <w:lang w:eastAsia="en-GB"/>
        </w:rPr>
      </w:pPr>
      <w:r>
        <w:rPr>
          <w:rFonts w:eastAsia="Times New Roman" w:cstheme="minorHAnsi"/>
          <w:sz w:val="24"/>
          <w:szCs w:val="24"/>
          <w:lang w:eastAsia="en-GB"/>
        </w:rPr>
        <w:t>Near doubles (40+40=80, 80-2=78)</w:t>
      </w:r>
      <w:r w:rsidR="00516C30" w:rsidRPr="00516C30">
        <w:rPr>
          <w:rFonts w:eastAsia="Times New Roman" w:cstheme="minorHAnsi"/>
          <w:sz w:val="24"/>
          <w:szCs w:val="24"/>
          <w:lang w:eastAsia="en-GB"/>
        </w:rPr>
        <w:t xml:space="preserve"> </w:t>
      </w:r>
    </w:p>
    <w:p w:rsidR="00516C30" w:rsidRPr="00600986" w:rsidRDefault="00600986" w:rsidP="00516C30">
      <w:pPr>
        <w:rPr>
          <w:rFonts w:eastAsia="Times New Roman" w:cstheme="minorHAnsi"/>
          <w:sz w:val="28"/>
          <w:szCs w:val="28"/>
          <w:lang w:eastAsia="en-GB"/>
        </w:rPr>
      </w:pPr>
      <w:r w:rsidRPr="00600986">
        <w:rPr>
          <w:rFonts w:eastAsia="Times New Roman" w:cstheme="minorHAnsi"/>
          <w:sz w:val="28"/>
          <w:szCs w:val="28"/>
          <w:lang w:eastAsia="en-GB"/>
        </w:rPr>
        <w:t xml:space="preserve">Please </w:t>
      </w:r>
      <w:r>
        <w:rPr>
          <w:rFonts w:eastAsia="Times New Roman" w:cstheme="minorHAnsi"/>
          <w:sz w:val="28"/>
          <w:szCs w:val="28"/>
          <w:lang w:eastAsia="en-GB"/>
        </w:rPr>
        <w:t>note that some activities are increased scaffold to support those that may find this module challenging.</w:t>
      </w:r>
    </w:p>
    <w:p w:rsidR="00FB3DFE" w:rsidRDefault="00FB3DFE" w:rsidP="00FB3DFE">
      <w:pPr>
        <w:rPr>
          <w:rFonts w:ascii="Calibri" w:hAnsi="Calibri" w:cs="Calibri"/>
          <w:sz w:val="28"/>
          <w:szCs w:val="28"/>
        </w:rPr>
      </w:pPr>
      <w:r>
        <w:rPr>
          <w:rFonts w:ascii="Calibri" w:hAnsi="Calibri" w:cs="Calibri"/>
          <w:sz w:val="28"/>
          <w:szCs w:val="28"/>
        </w:rPr>
        <w:t>Feel free to use resources provided across this week, you may choose to take one area for each day, with a recap on Friday or if this feels like too much pick and choose areas of learning and spend longer on areas found difficult.  Please do not feel that your child has to complete every single resource provided, in many cases there is a range of difficulty so you may prefer to choose the most suitable.</w:t>
      </w:r>
    </w:p>
    <w:p w:rsidR="00FB3DFE" w:rsidRDefault="00FB3DFE" w:rsidP="00FB3DFE">
      <w:pPr>
        <w:rPr>
          <w:rFonts w:ascii="Calibri" w:hAnsi="Calibri" w:cs="Calibri"/>
          <w:sz w:val="28"/>
          <w:szCs w:val="28"/>
        </w:rPr>
      </w:pPr>
      <w:r>
        <w:rPr>
          <w:rFonts w:ascii="Calibri" w:hAnsi="Calibri" w:cs="Calibri"/>
          <w:sz w:val="28"/>
          <w:szCs w:val="28"/>
        </w:rPr>
        <w:lastRenderedPageBreak/>
        <w:t xml:space="preserve">You may want to source your own materials in addition to or instead of the ones we have provided to meet the needs of your child. Take a look at websites such as Twinkl or TES for ideas. </w:t>
      </w:r>
    </w:p>
    <w:p w:rsidR="00FB3DFE" w:rsidRDefault="00FB3DFE" w:rsidP="00FB3DFE">
      <w:pPr>
        <w:rPr>
          <w:rFonts w:ascii="Calibri" w:hAnsi="Calibri" w:cs="Calibri"/>
          <w:sz w:val="28"/>
          <w:szCs w:val="28"/>
        </w:rPr>
      </w:pPr>
      <w:r>
        <w:rPr>
          <w:rFonts w:ascii="Calibri" w:hAnsi="Calibri" w:cs="Calibri"/>
          <w:sz w:val="28"/>
          <w:szCs w:val="28"/>
        </w:rPr>
        <w:t>To keep things light you may want to start your maths session with a short fun practical starter activity e.g. a game relating to times tables, using money and giving change, hit the button, naming and describing shapes, counting songs, splat the number square (see our links page for ideas), measuring or weighing objects found in the house, looking at the calendar, naming days and months, reading the time.</w:t>
      </w: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CE1FB0" w:rsidRDefault="00CE1FB0" w:rsidP="00CE1FB0">
      <w:pPr>
        <w:spacing w:after="200" w:line="240" w:lineRule="auto"/>
        <w:rPr>
          <w:rFonts w:ascii="Calibri Light" w:eastAsia="Cambria" w:hAnsi="Calibri Light" w:cs="Times New Roman"/>
          <w:sz w:val="32"/>
          <w:szCs w:val="24"/>
          <w:lang w:val="en-US"/>
        </w:rPr>
      </w:pPr>
    </w:p>
    <w:p w:rsidR="00CE1FB0" w:rsidRDefault="004647FE" w:rsidP="00CE1FB0">
      <w:pPr>
        <w:spacing w:after="200" w:line="240" w:lineRule="auto"/>
        <w:rPr>
          <w:rFonts w:ascii="Calibri Light" w:eastAsia="Cambria" w:hAnsi="Calibri Light" w:cs="Times New Roman"/>
          <w:sz w:val="32"/>
          <w:szCs w:val="24"/>
          <w:lang w:val="en-US"/>
        </w:rPr>
      </w:pPr>
      <w:r>
        <w:rPr>
          <w:rFonts w:ascii="Calibri Light" w:eastAsia="Cambria" w:hAnsi="Calibri Light" w:cs="Times New Roman"/>
          <w:sz w:val="32"/>
          <w:szCs w:val="24"/>
          <w:lang w:val="en-US"/>
        </w:rPr>
        <w:t xml:space="preserve">           </w:t>
      </w:r>
    </w:p>
    <w:p w:rsidR="00CE1FB0" w:rsidRDefault="004647FE" w:rsidP="00CE1FB0">
      <w:pPr>
        <w:spacing w:after="200" w:line="240" w:lineRule="auto"/>
        <w:rPr>
          <w:rFonts w:ascii="Calibri Light" w:eastAsia="Cambria" w:hAnsi="Calibri Light" w:cs="Times New Roman"/>
          <w:sz w:val="32"/>
          <w:szCs w:val="24"/>
          <w:lang w:val="en-US"/>
        </w:rPr>
      </w:pPr>
      <w:r>
        <w:rPr>
          <w:rFonts w:ascii="Calibri Light" w:eastAsia="Cambria" w:hAnsi="Calibri Light" w:cs="Times New Roman"/>
          <w:sz w:val="32"/>
          <w:szCs w:val="24"/>
          <w:lang w:val="en-US"/>
        </w:rPr>
        <w:t xml:space="preserve">                 </w:t>
      </w:r>
    </w:p>
    <w:p w:rsidR="00CE1FB0" w:rsidRDefault="004647FE" w:rsidP="00CE1FB0">
      <w:pPr>
        <w:spacing w:after="200" w:line="240" w:lineRule="auto"/>
        <w:rPr>
          <w:rFonts w:ascii="Calibri Light" w:eastAsia="Cambria" w:hAnsi="Calibri Light" w:cs="Times New Roman"/>
          <w:sz w:val="32"/>
          <w:szCs w:val="24"/>
          <w:lang w:val="en-US"/>
        </w:rPr>
      </w:pPr>
      <w:r>
        <w:rPr>
          <w:rFonts w:ascii="Calibri Light" w:eastAsia="Cambria" w:hAnsi="Calibri Light" w:cs="Times New Roman"/>
          <w:sz w:val="32"/>
          <w:szCs w:val="24"/>
          <w:lang w:val="en-US"/>
        </w:rPr>
        <w:t xml:space="preserve">       </w:t>
      </w:r>
    </w:p>
    <w:p w:rsidR="00F24734" w:rsidRDefault="004647FE" w:rsidP="00CE1FB0">
      <w:pPr>
        <w:spacing w:after="200" w:line="240" w:lineRule="auto"/>
        <w:rPr>
          <w:rFonts w:ascii="Calibri Light" w:eastAsia="Cambria" w:hAnsi="Calibri Light" w:cs="Times New Roman"/>
          <w:sz w:val="32"/>
          <w:szCs w:val="24"/>
          <w:lang w:val="en-US"/>
        </w:rPr>
      </w:pPr>
      <w:r>
        <w:rPr>
          <w:rFonts w:ascii="Calibri Light" w:eastAsia="Cambria" w:hAnsi="Calibri Light" w:cs="Times New Roman"/>
          <w:sz w:val="32"/>
          <w:szCs w:val="24"/>
          <w:lang w:val="en-US"/>
        </w:rPr>
        <w:lastRenderedPageBreak/>
        <w:t xml:space="preserve">             </w:t>
      </w:r>
    </w:p>
    <w:p w:rsidR="00677C44" w:rsidRDefault="00677C44" w:rsidP="00CE1FB0">
      <w:pPr>
        <w:spacing w:after="200" w:line="240" w:lineRule="auto"/>
        <w:rPr>
          <w:rFonts w:ascii="Calibri Light" w:eastAsia="Cambria" w:hAnsi="Calibri Light" w:cs="Times New Roman"/>
          <w:sz w:val="32"/>
          <w:szCs w:val="24"/>
          <w:lang w:val="en-US"/>
        </w:rPr>
        <w:sectPr w:rsidR="00677C44">
          <w:headerReference w:type="default" r:id="rId7"/>
          <w:pgSz w:w="11906" w:h="16838"/>
          <w:pgMar w:top="1440" w:right="1440" w:bottom="1440" w:left="1440" w:header="708" w:footer="708" w:gutter="0"/>
          <w:cols w:space="708"/>
          <w:docGrid w:linePitch="360"/>
        </w:sectPr>
      </w:pPr>
      <w:r>
        <w:rPr>
          <w:rFonts w:ascii="Calibri Light" w:eastAsia="Cambria" w:hAnsi="Calibri Light" w:cs="Times New Roman"/>
          <w:sz w:val="32"/>
          <w:szCs w:val="24"/>
          <w:lang w:val="en-US"/>
        </w:rPr>
        <w:t xml:space="preserve">  </w:t>
      </w:r>
      <w:r w:rsidRPr="00677C44">
        <w:rPr>
          <w:rFonts w:ascii="Calibri Light" w:eastAsia="Cambria" w:hAnsi="Calibri Light" w:cs="Times New Roman"/>
          <w:sz w:val="32"/>
          <w:szCs w:val="24"/>
          <w:lang w:val="en-US"/>
        </w:rPr>
        <w:drawing>
          <wp:inline distT="0" distB="0" distL="0" distR="0" wp14:anchorId="7774A13A" wp14:editId="0C4A640E">
            <wp:extent cx="4991100" cy="75048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1065" cy="7534903"/>
                    </a:xfrm>
                    <a:prstGeom prst="rect">
                      <a:avLst/>
                    </a:prstGeom>
                  </pic:spPr>
                </pic:pic>
              </a:graphicData>
            </a:graphic>
          </wp:inline>
        </w:drawing>
      </w:r>
    </w:p>
    <w:p w:rsidR="00F24734" w:rsidRDefault="00F2473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r w:rsidRPr="00677C44">
        <w:rPr>
          <w:rFonts w:ascii="Calibri Light" w:eastAsia="Cambria" w:hAnsi="Calibri Light" w:cs="Times New Roman"/>
          <w:sz w:val="32"/>
          <w:szCs w:val="24"/>
          <w:lang w:val="en-US"/>
        </w:rPr>
        <w:drawing>
          <wp:inline distT="0" distB="0" distL="0" distR="0" wp14:anchorId="0F2B1A50" wp14:editId="155B66C1">
            <wp:extent cx="5505450" cy="81144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8247" cy="8148009"/>
                    </a:xfrm>
                    <a:prstGeom prst="rect">
                      <a:avLst/>
                    </a:prstGeom>
                  </pic:spPr>
                </pic:pic>
              </a:graphicData>
            </a:graphic>
          </wp:inline>
        </w:drawing>
      </w: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r w:rsidRPr="00677C44">
        <w:rPr>
          <w:rFonts w:ascii="Calibri Light" w:eastAsia="Cambria" w:hAnsi="Calibri Light" w:cs="Times New Roman"/>
          <w:sz w:val="32"/>
          <w:szCs w:val="24"/>
          <w:lang w:val="en-US"/>
        </w:rPr>
        <w:drawing>
          <wp:inline distT="0" distB="0" distL="0" distR="0" wp14:anchorId="67007598" wp14:editId="75C85B41">
            <wp:extent cx="5867096" cy="801878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4964" cy="8056868"/>
                    </a:xfrm>
                    <a:prstGeom prst="rect">
                      <a:avLst/>
                    </a:prstGeom>
                  </pic:spPr>
                </pic:pic>
              </a:graphicData>
            </a:graphic>
          </wp:inline>
        </w:drawing>
      </w: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r w:rsidRPr="00677C44">
        <w:rPr>
          <w:rFonts w:ascii="Calibri Light" w:eastAsia="Cambria" w:hAnsi="Calibri Light" w:cs="Times New Roman"/>
          <w:sz w:val="32"/>
          <w:szCs w:val="24"/>
          <w:lang w:val="en-US"/>
        </w:rPr>
        <w:drawing>
          <wp:inline distT="0" distB="0" distL="0" distR="0" wp14:anchorId="022F0A6F" wp14:editId="4BC586FB">
            <wp:extent cx="5600700" cy="807631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7448" cy="8100467"/>
                    </a:xfrm>
                    <a:prstGeom prst="rect">
                      <a:avLst/>
                    </a:prstGeom>
                  </pic:spPr>
                </pic:pic>
              </a:graphicData>
            </a:graphic>
          </wp:inline>
        </w:drawing>
      </w: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r w:rsidRPr="00677C44">
        <w:rPr>
          <w:rFonts w:ascii="Calibri Light" w:eastAsia="Cambria" w:hAnsi="Calibri Light" w:cs="Times New Roman"/>
          <w:sz w:val="32"/>
          <w:szCs w:val="24"/>
          <w:lang w:val="en-US"/>
        </w:rPr>
        <w:drawing>
          <wp:inline distT="0" distB="0" distL="0" distR="0" wp14:anchorId="727FC7D0" wp14:editId="3736C71F">
            <wp:extent cx="5695642" cy="79819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1555" cy="8004251"/>
                    </a:xfrm>
                    <a:prstGeom prst="rect">
                      <a:avLst/>
                    </a:prstGeom>
                  </pic:spPr>
                </pic:pic>
              </a:graphicData>
            </a:graphic>
          </wp:inline>
        </w:drawing>
      </w: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677C44" w:rsidP="00CE1FB0">
      <w:pPr>
        <w:spacing w:after="200" w:line="240" w:lineRule="auto"/>
        <w:rPr>
          <w:rFonts w:ascii="Calibri Light" w:eastAsia="Cambria" w:hAnsi="Calibri Light" w:cs="Times New Roman"/>
          <w:sz w:val="32"/>
          <w:szCs w:val="24"/>
          <w:lang w:val="en-US"/>
        </w:rPr>
      </w:pPr>
    </w:p>
    <w:p w:rsidR="00677C44" w:rsidRDefault="00CB0248" w:rsidP="00CE1FB0">
      <w:pPr>
        <w:spacing w:after="200" w:line="240" w:lineRule="auto"/>
        <w:rPr>
          <w:rFonts w:ascii="Calibri Light" w:eastAsia="Cambria" w:hAnsi="Calibri Light" w:cs="Times New Roman"/>
          <w:sz w:val="32"/>
          <w:szCs w:val="24"/>
          <w:lang w:val="en-US"/>
        </w:rPr>
      </w:pPr>
      <w:r w:rsidRPr="00CB0248">
        <w:rPr>
          <w:rFonts w:ascii="Calibri Light" w:eastAsia="Cambria" w:hAnsi="Calibri Light" w:cs="Times New Roman"/>
          <w:sz w:val="32"/>
          <w:szCs w:val="24"/>
          <w:lang w:val="en-US"/>
        </w:rPr>
        <w:lastRenderedPageBreak/>
        <w:drawing>
          <wp:inline distT="0" distB="0" distL="0" distR="0" wp14:anchorId="596E76C7" wp14:editId="0C535398">
            <wp:extent cx="6172200" cy="84943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8880" cy="8531113"/>
                    </a:xfrm>
                    <a:prstGeom prst="rect">
                      <a:avLst/>
                    </a:prstGeom>
                  </pic:spPr>
                </pic:pic>
              </a:graphicData>
            </a:graphic>
          </wp:inline>
        </w:drawing>
      </w:r>
    </w:p>
    <w:p w:rsidR="00CB0248" w:rsidRDefault="00CB0248" w:rsidP="00CE1FB0">
      <w:pPr>
        <w:spacing w:after="200" w:line="240" w:lineRule="auto"/>
        <w:rPr>
          <w:rFonts w:ascii="Calibri Light" w:eastAsia="Cambria" w:hAnsi="Calibri Light" w:cs="Times New Roman"/>
          <w:sz w:val="32"/>
          <w:szCs w:val="24"/>
          <w:lang w:val="en-US"/>
        </w:rPr>
      </w:pPr>
    </w:p>
    <w:p w:rsidR="00CB0248" w:rsidRDefault="00CB0248" w:rsidP="00CE1FB0">
      <w:pPr>
        <w:spacing w:after="200" w:line="240" w:lineRule="auto"/>
        <w:rPr>
          <w:rFonts w:ascii="Calibri Light" w:eastAsia="Cambria" w:hAnsi="Calibri Light" w:cs="Times New Roman"/>
          <w:sz w:val="32"/>
          <w:szCs w:val="24"/>
          <w:lang w:val="en-US"/>
        </w:rPr>
        <w:sectPr w:rsidR="00CB0248" w:rsidSect="00677C44">
          <w:pgSz w:w="11906" w:h="16838"/>
          <w:pgMar w:top="1440" w:right="1440" w:bottom="1440" w:left="1440" w:header="708" w:footer="708" w:gutter="0"/>
          <w:cols w:space="708"/>
          <w:docGrid w:linePitch="360"/>
        </w:sectPr>
      </w:pPr>
      <w:r w:rsidRPr="00CB0248">
        <w:rPr>
          <w:rFonts w:ascii="Calibri Light" w:eastAsia="Cambria" w:hAnsi="Calibri Light" w:cs="Times New Roman"/>
          <w:sz w:val="32"/>
          <w:szCs w:val="24"/>
          <w:lang w:val="en-US"/>
        </w:rPr>
        <w:drawing>
          <wp:inline distT="0" distB="0" distL="0" distR="0" wp14:anchorId="606BA90D" wp14:editId="6D4482DF">
            <wp:extent cx="5943600" cy="838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4432" cy="8383173"/>
                    </a:xfrm>
                    <a:prstGeom prst="rect">
                      <a:avLst/>
                    </a:prstGeom>
                  </pic:spPr>
                </pic:pic>
              </a:graphicData>
            </a:graphic>
          </wp:inline>
        </w:drawing>
      </w:r>
    </w:p>
    <w:p w:rsidR="00155F34" w:rsidRDefault="00CB0248" w:rsidP="00CE1FB0">
      <w:pPr>
        <w:spacing w:after="200" w:line="240" w:lineRule="auto"/>
        <w:rPr>
          <w:rFonts w:ascii="Calibri Light" w:eastAsia="Cambria" w:hAnsi="Calibri Light" w:cs="Times New Roman"/>
          <w:sz w:val="32"/>
          <w:szCs w:val="24"/>
          <w:lang w:val="en-US"/>
        </w:rPr>
      </w:pPr>
      <w:r w:rsidRPr="00CB0248">
        <w:rPr>
          <w:rFonts w:ascii="Calibri Light" w:eastAsia="Cambria" w:hAnsi="Calibri Light" w:cs="Times New Roman"/>
          <w:sz w:val="32"/>
          <w:szCs w:val="24"/>
          <w:lang w:val="en-US"/>
        </w:rPr>
        <w:lastRenderedPageBreak/>
        <w:drawing>
          <wp:inline distT="0" distB="0" distL="0" distR="0" wp14:anchorId="698ED3C1" wp14:editId="1121D039">
            <wp:extent cx="8863330" cy="523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5238750"/>
                    </a:xfrm>
                    <a:prstGeom prst="rect">
                      <a:avLst/>
                    </a:prstGeom>
                  </pic:spPr>
                </pic:pic>
              </a:graphicData>
            </a:graphic>
          </wp:inline>
        </w:drawing>
      </w:r>
    </w:p>
    <w:p w:rsidR="00CB0248" w:rsidRDefault="00CB0248" w:rsidP="00CE1FB0">
      <w:pPr>
        <w:spacing w:after="200" w:line="240" w:lineRule="auto"/>
        <w:rPr>
          <w:rFonts w:ascii="Calibri Light" w:eastAsia="Cambria" w:hAnsi="Calibri Light" w:cs="Times New Roman"/>
          <w:sz w:val="32"/>
          <w:szCs w:val="24"/>
          <w:lang w:val="en-US"/>
        </w:rPr>
      </w:pPr>
    </w:p>
    <w:p w:rsidR="00CB0248" w:rsidRDefault="00CB0248" w:rsidP="00CE1FB0">
      <w:pPr>
        <w:spacing w:after="200" w:line="240" w:lineRule="auto"/>
        <w:rPr>
          <w:rFonts w:ascii="Calibri Light" w:eastAsia="Cambria" w:hAnsi="Calibri Light" w:cs="Times New Roman"/>
          <w:sz w:val="32"/>
          <w:szCs w:val="24"/>
          <w:lang w:val="en-US"/>
        </w:rPr>
      </w:pPr>
      <w:r w:rsidRPr="00CB0248">
        <w:rPr>
          <w:rFonts w:ascii="Calibri Light" w:eastAsia="Cambria" w:hAnsi="Calibri Light" w:cs="Times New Roman"/>
          <w:sz w:val="32"/>
          <w:szCs w:val="24"/>
          <w:lang w:val="en-US"/>
        </w:rPr>
        <w:lastRenderedPageBreak/>
        <w:drawing>
          <wp:inline distT="0" distB="0" distL="0" distR="0" wp14:anchorId="358D5549" wp14:editId="1137C21D">
            <wp:extent cx="8863330" cy="565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5657850"/>
                    </a:xfrm>
                    <a:prstGeom prst="rect">
                      <a:avLst/>
                    </a:prstGeom>
                  </pic:spPr>
                </pic:pic>
              </a:graphicData>
            </a:graphic>
          </wp:inline>
        </w:drawing>
      </w:r>
    </w:p>
    <w:p w:rsidR="00CB0248" w:rsidRDefault="00CB0248" w:rsidP="00CE1FB0">
      <w:pPr>
        <w:spacing w:after="200" w:line="240" w:lineRule="auto"/>
        <w:rPr>
          <w:rFonts w:ascii="Calibri Light" w:eastAsia="Cambria" w:hAnsi="Calibri Light" w:cs="Times New Roman"/>
          <w:sz w:val="32"/>
          <w:szCs w:val="24"/>
          <w:lang w:val="en-US"/>
        </w:rPr>
      </w:pPr>
      <w:r w:rsidRPr="00CB0248">
        <w:rPr>
          <w:rFonts w:ascii="Calibri Light" w:eastAsia="Cambria" w:hAnsi="Calibri Light" w:cs="Times New Roman"/>
          <w:sz w:val="32"/>
          <w:szCs w:val="24"/>
          <w:lang w:val="en-US"/>
        </w:rPr>
        <w:lastRenderedPageBreak/>
        <w:drawing>
          <wp:inline distT="0" distB="0" distL="0" distR="0" wp14:anchorId="3112E831" wp14:editId="2B9B7673">
            <wp:extent cx="8345065" cy="570627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45065" cy="5706271"/>
                    </a:xfrm>
                    <a:prstGeom prst="rect">
                      <a:avLst/>
                    </a:prstGeom>
                  </pic:spPr>
                </pic:pic>
              </a:graphicData>
            </a:graphic>
          </wp:inline>
        </w:drawing>
      </w:r>
    </w:p>
    <w:p w:rsidR="00CB0248" w:rsidRPr="00AE1DF8" w:rsidRDefault="00CB0248" w:rsidP="00CE1FB0">
      <w:pPr>
        <w:spacing w:after="200" w:line="240" w:lineRule="auto"/>
        <w:rPr>
          <w:rFonts w:ascii="Calibri Light" w:eastAsia="Cambria" w:hAnsi="Calibri Light" w:cs="Times New Roman"/>
          <w:sz w:val="32"/>
          <w:szCs w:val="24"/>
          <w:lang w:val="en-US"/>
        </w:rPr>
      </w:pPr>
      <w:r w:rsidRPr="00CB0248">
        <w:rPr>
          <w:rFonts w:ascii="Calibri Light" w:eastAsia="Cambria" w:hAnsi="Calibri Light" w:cs="Times New Roman"/>
          <w:sz w:val="32"/>
          <w:szCs w:val="24"/>
          <w:lang w:val="en-US"/>
        </w:rPr>
        <w:lastRenderedPageBreak/>
        <w:drawing>
          <wp:inline distT="0" distB="0" distL="0" distR="0" wp14:anchorId="22B918BB" wp14:editId="7C75FD2C">
            <wp:extent cx="8302625" cy="5731510"/>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02625" cy="5731510"/>
                    </a:xfrm>
                    <a:prstGeom prst="rect">
                      <a:avLst/>
                    </a:prstGeom>
                  </pic:spPr>
                </pic:pic>
              </a:graphicData>
            </a:graphic>
          </wp:inline>
        </w:drawing>
      </w:r>
      <w:bookmarkStart w:id="0" w:name="_GoBack"/>
      <w:bookmarkEnd w:id="0"/>
    </w:p>
    <w:sectPr w:rsidR="00CB0248" w:rsidRPr="00AE1DF8" w:rsidSect="00677C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A7" w:rsidRDefault="00263220">
      <w:pPr>
        <w:spacing w:after="0" w:line="240" w:lineRule="auto"/>
      </w:pPr>
      <w:r>
        <w:separator/>
      </w:r>
    </w:p>
  </w:endnote>
  <w:endnote w:type="continuationSeparator" w:id="0">
    <w:p w:rsidR="003A0CA7" w:rsidRDefault="0026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A7" w:rsidRDefault="00263220">
      <w:pPr>
        <w:spacing w:after="0" w:line="240" w:lineRule="auto"/>
      </w:pPr>
      <w:r>
        <w:separator/>
      </w:r>
    </w:p>
  </w:footnote>
  <w:footnote w:type="continuationSeparator" w:id="0">
    <w:p w:rsidR="003A0CA7" w:rsidRDefault="0026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72" w:rsidRPr="00CD0F8A" w:rsidRDefault="00AE1DF8">
    <w:pPr>
      <w:pStyle w:val="Header"/>
    </w:pPr>
    <w:r>
      <w:t>Names__________________________________</w:t>
    </w:r>
    <w:r>
      <w:tab/>
      <w:t>Date_____________________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047"/>
    <w:multiLevelType w:val="hybridMultilevel"/>
    <w:tmpl w:val="2272FA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8C3C4D"/>
    <w:multiLevelType w:val="hybridMultilevel"/>
    <w:tmpl w:val="2272FA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EF04F99"/>
    <w:multiLevelType w:val="hybridMultilevel"/>
    <w:tmpl w:val="E07A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30FD"/>
    <w:multiLevelType w:val="hybridMultilevel"/>
    <w:tmpl w:val="1390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786A"/>
    <w:multiLevelType w:val="hybridMultilevel"/>
    <w:tmpl w:val="06343C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C40D22"/>
    <w:multiLevelType w:val="hybridMultilevel"/>
    <w:tmpl w:val="0FB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87A51"/>
    <w:multiLevelType w:val="hybridMultilevel"/>
    <w:tmpl w:val="87C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D758E"/>
    <w:multiLevelType w:val="multilevel"/>
    <w:tmpl w:val="1FA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E06BC"/>
    <w:multiLevelType w:val="hybridMultilevel"/>
    <w:tmpl w:val="0226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783A"/>
    <w:multiLevelType w:val="hybridMultilevel"/>
    <w:tmpl w:val="2F3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57A26"/>
    <w:multiLevelType w:val="hybridMultilevel"/>
    <w:tmpl w:val="9DC86D9C"/>
    <w:lvl w:ilvl="0" w:tplc="D6062492">
      <w:start w:val="1"/>
      <w:numFmt w:val="bullet"/>
      <w:lvlText w:val=""/>
      <w:lvlJc w:val="left"/>
      <w:pPr>
        <w:ind w:left="720" w:hanging="7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C5589"/>
    <w:multiLevelType w:val="hybridMultilevel"/>
    <w:tmpl w:val="44FC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10D45"/>
    <w:multiLevelType w:val="multilevel"/>
    <w:tmpl w:val="9A8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51C0E"/>
    <w:multiLevelType w:val="hybridMultilevel"/>
    <w:tmpl w:val="06343C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77404E"/>
    <w:multiLevelType w:val="hybridMultilevel"/>
    <w:tmpl w:val="428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34EE2"/>
    <w:multiLevelType w:val="hybridMultilevel"/>
    <w:tmpl w:val="F9501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D339AE"/>
    <w:multiLevelType w:val="hybridMultilevel"/>
    <w:tmpl w:val="F7AC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16D05"/>
    <w:multiLevelType w:val="hybridMultilevel"/>
    <w:tmpl w:val="2F065ACE"/>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61275FE2"/>
    <w:multiLevelType w:val="hybridMultilevel"/>
    <w:tmpl w:val="4F9E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E6B97"/>
    <w:multiLevelType w:val="hybridMultilevel"/>
    <w:tmpl w:val="ADC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546C9"/>
    <w:multiLevelType w:val="multilevel"/>
    <w:tmpl w:val="A87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0"/>
  </w:num>
  <w:num w:numId="4">
    <w:abstractNumId w:val="1"/>
  </w:num>
  <w:num w:numId="5">
    <w:abstractNumId w:val="0"/>
  </w:num>
  <w:num w:numId="6">
    <w:abstractNumId w:val="4"/>
  </w:num>
  <w:num w:numId="7">
    <w:abstractNumId w:val="13"/>
  </w:num>
  <w:num w:numId="8">
    <w:abstractNumId w:val="11"/>
  </w:num>
  <w:num w:numId="9">
    <w:abstractNumId w:val="6"/>
  </w:num>
  <w:num w:numId="10">
    <w:abstractNumId w:val="20"/>
  </w:num>
  <w:num w:numId="11">
    <w:abstractNumId w:val="3"/>
  </w:num>
  <w:num w:numId="12">
    <w:abstractNumId w:val="19"/>
  </w:num>
  <w:num w:numId="13">
    <w:abstractNumId w:val="2"/>
  </w:num>
  <w:num w:numId="14">
    <w:abstractNumId w:val="15"/>
  </w:num>
  <w:num w:numId="15">
    <w:abstractNumId w:val="14"/>
  </w:num>
  <w:num w:numId="16">
    <w:abstractNumId w:val="9"/>
  </w:num>
  <w:num w:numId="17">
    <w:abstractNumId w:val="8"/>
  </w:num>
  <w:num w:numId="18">
    <w:abstractNumId w:val="7"/>
  </w:num>
  <w:num w:numId="19">
    <w:abstractNumId w:val="1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83"/>
    <w:rsid w:val="0005621A"/>
    <w:rsid w:val="00090BB9"/>
    <w:rsid w:val="00153F0F"/>
    <w:rsid w:val="00155F34"/>
    <w:rsid w:val="00161078"/>
    <w:rsid w:val="001A2DA4"/>
    <w:rsid w:val="001E5C1B"/>
    <w:rsid w:val="00263220"/>
    <w:rsid w:val="003A0CA7"/>
    <w:rsid w:val="004647FE"/>
    <w:rsid w:val="00490B97"/>
    <w:rsid w:val="004A7419"/>
    <w:rsid w:val="00516C30"/>
    <w:rsid w:val="00595758"/>
    <w:rsid w:val="005A749E"/>
    <w:rsid w:val="00600986"/>
    <w:rsid w:val="00677C44"/>
    <w:rsid w:val="006D2AF2"/>
    <w:rsid w:val="00853DD1"/>
    <w:rsid w:val="008B3D83"/>
    <w:rsid w:val="00982BBE"/>
    <w:rsid w:val="00A37818"/>
    <w:rsid w:val="00AE1DF8"/>
    <w:rsid w:val="00C96D22"/>
    <w:rsid w:val="00CB0248"/>
    <w:rsid w:val="00CE1FB0"/>
    <w:rsid w:val="00D175A3"/>
    <w:rsid w:val="00F24734"/>
    <w:rsid w:val="00FB3DFE"/>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F0E"/>
  <w15:chartTrackingRefBased/>
  <w15:docId w15:val="{FCDEE326-CAD2-495D-ABE6-06508865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F2"/>
    <w:pPr>
      <w:ind w:left="720"/>
      <w:contextualSpacing/>
    </w:pPr>
  </w:style>
  <w:style w:type="table" w:styleId="TableGrid">
    <w:name w:val="Table Grid"/>
    <w:basedOn w:val="TableNormal"/>
    <w:uiPriority w:val="59"/>
    <w:rsid w:val="001E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E5C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5375">
      <w:bodyDiv w:val="1"/>
      <w:marLeft w:val="0"/>
      <w:marRight w:val="0"/>
      <w:marTop w:val="0"/>
      <w:marBottom w:val="0"/>
      <w:divBdr>
        <w:top w:val="none" w:sz="0" w:space="0" w:color="auto"/>
        <w:left w:val="none" w:sz="0" w:space="0" w:color="auto"/>
        <w:bottom w:val="none" w:sz="0" w:space="0" w:color="auto"/>
        <w:right w:val="none" w:sz="0" w:space="0" w:color="auto"/>
      </w:divBdr>
    </w:div>
    <w:div w:id="4906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2</cp:revision>
  <dcterms:created xsi:type="dcterms:W3CDTF">2020-05-16T09:14:00Z</dcterms:created>
  <dcterms:modified xsi:type="dcterms:W3CDTF">2020-05-16T09:14:00Z</dcterms:modified>
</cp:coreProperties>
</file>